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6531" w14:textId="41FEB660" w:rsidR="00363E4C" w:rsidRDefault="00F57765" w:rsidP="00F57765">
      <w:pPr>
        <w:jc w:val="center"/>
      </w:pPr>
      <w:r>
        <w:rPr>
          <w:noProof/>
        </w:rPr>
        <w:drawing>
          <wp:inline distT="0" distB="0" distL="0" distR="0" wp14:anchorId="14C7C737" wp14:editId="27097055">
            <wp:extent cx="3513600" cy="1785705"/>
            <wp:effectExtent l="0" t="0" r="4445" b="508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589" cy="17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763EE" w14:textId="27B1803F" w:rsidR="00F57765" w:rsidRDefault="00F57765"/>
    <w:p w14:paraId="5F91C21B" w14:textId="6EA1D66A" w:rsidR="00F57765" w:rsidRDefault="00F57765" w:rsidP="00F57765">
      <w:pPr>
        <w:jc w:val="center"/>
      </w:pPr>
      <w:r>
        <w:t>The School Leader Paradigm is NOT an evaluative tool. The School Leader Paradigm is a strong compliment to the AWSP Framework.  It provides a visual, the space and indicators for school leaders to reflect on to continually become the best school leaders they can!</w:t>
      </w:r>
    </w:p>
    <w:p w14:paraId="2C6437C2" w14:textId="1BBBE06D" w:rsidR="00F57765" w:rsidRDefault="00F57765"/>
    <w:p w14:paraId="119D6C00" w14:textId="51AB9AB7" w:rsidR="00F57765" w:rsidRDefault="00F57765" w:rsidP="00F57765">
      <w:pPr>
        <w:jc w:val="center"/>
      </w:pPr>
      <w:r>
        <w:rPr>
          <w:noProof/>
        </w:rPr>
        <w:drawing>
          <wp:inline distT="0" distB="0" distL="0" distR="0" wp14:anchorId="65CBC083" wp14:editId="176A3323">
            <wp:extent cx="3664800" cy="1894655"/>
            <wp:effectExtent l="0" t="0" r="0" b="0"/>
            <wp:docPr id="3" name="Picture 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584" cy="190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4236" w14:textId="5BA55459" w:rsidR="00F57765" w:rsidRDefault="00F577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765" w14:paraId="5059BD2E" w14:textId="77777777" w:rsidTr="00F57765">
        <w:tc>
          <w:tcPr>
            <w:tcW w:w="9350" w:type="dxa"/>
          </w:tcPr>
          <w:p w14:paraId="3D8E77CE" w14:textId="77777777" w:rsidR="00F57765" w:rsidRDefault="00F57765">
            <w:r>
              <w:t>What’s the difference between these two resources?</w:t>
            </w:r>
          </w:p>
          <w:p w14:paraId="7088D0DF" w14:textId="77777777" w:rsidR="00F57765" w:rsidRDefault="00F57765"/>
          <w:p w14:paraId="3512FE65" w14:textId="30274525" w:rsidR="00F57765" w:rsidRDefault="00F57765">
            <w:r>
              <w:t>What is the intent of each document? How should they be used?</w:t>
            </w:r>
          </w:p>
          <w:p w14:paraId="1A96C8F0" w14:textId="25A7683F" w:rsidR="00F57765" w:rsidRDefault="00F57765"/>
          <w:p w14:paraId="2256F030" w14:textId="3D1DE53C" w:rsidR="00F57765" w:rsidRDefault="00F57765">
            <w:r>
              <w:t>How might you use each of these to support school leader GROWTH?</w:t>
            </w:r>
          </w:p>
          <w:p w14:paraId="5053DF5E" w14:textId="77777777" w:rsidR="00F57765" w:rsidRDefault="00F57765"/>
          <w:p w14:paraId="5567FDC0" w14:textId="0A26845A" w:rsidR="00F57765" w:rsidRPr="00AE7BF3" w:rsidRDefault="00AE7BF3">
            <w:r>
              <w:t xml:space="preserve">Could an example of unsuccessful leadership have been saved if the leader was more </w:t>
            </w:r>
            <w:r>
              <w:rPr>
                <w:i/>
                <w:iCs/>
              </w:rPr>
              <w:t xml:space="preserve">self-aware </w:t>
            </w:r>
            <w:r>
              <w:t xml:space="preserve">and </w:t>
            </w:r>
            <w:r>
              <w:rPr>
                <w:i/>
                <w:iCs/>
              </w:rPr>
              <w:t xml:space="preserve">reflective </w:t>
            </w:r>
            <w:r>
              <w:t xml:space="preserve">of both their </w:t>
            </w:r>
            <w:r w:rsidRPr="00AE7BF3">
              <w:rPr>
                <w:b/>
                <w:bCs/>
              </w:rPr>
              <w:t>strengths</w:t>
            </w:r>
            <w:r>
              <w:t xml:space="preserve"> and </w:t>
            </w:r>
            <w:r w:rsidRPr="00AE7BF3">
              <w:rPr>
                <w:b/>
                <w:bCs/>
              </w:rPr>
              <w:t>weaknesses</w:t>
            </w:r>
            <w:r>
              <w:t xml:space="preserve"> as a leader?</w:t>
            </w:r>
          </w:p>
          <w:p w14:paraId="3DBB20FE" w14:textId="77777777" w:rsidR="00F57765" w:rsidRDefault="00F57765"/>
          <w:p w14:paraId="31E2440F" w14:textId="117E84D9" w:rsidR="00F57765" w:rsidRDefault="00F57765"/>
        </w:tc>
      </w:tr>
    </w:tbl>
    <w:p w14:paraId="70A1D091" w14:textId="02B026CC" w:rsidR="00F57765" w:rsidRDefault="00F57765"/>
    <w:p w14:paraId="3ACD1921" w14:textId="189FB512" w:rsidR="00AE7BF3" w:rsidRDefault="00AE7BF3" w:rsidP="00AE7BF3">
      <w:pPr>
        <w:jc w:val="center"/>
      </w:pPr>
      <w:r>
        <w:t>Final Thoughts!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BF3" w14:paraId="398256A9" w14:textId="77777777" w:rsidTr="00AE7BF3">
        <w:tc>
          <w:tcPr>
            <w:tcW w:w="9350" w:type="dxa"/>
          </w:tcPr>
          <w:p w14:paraId="6E59470D" w14:textId="7786AA44" w:rsidR="00AE7BF3" w:rsidRDefault="00AE7BF3" w:rsidP="00AE7BF3">
            <w:r>
              <w:t>What is the purpose of evaluation? Reflect on your past evaluation experiences…do they match up with what you have identified as the PURPOSE of evaluation?</w:t>
            </w:r>
          </w:p>
          <w:p w14:paraId="2B61DDA0" w14:textId="77777777" w:rsidR="00AE7BF3" w:rsidRDefault="00AE7BF3" w:rsidP="00AE7BF3"/>
          <w:p w14:paraId="7F63FA32" w14:textId="7207AC17" w:rsidR="00AE7BF3" w:rsidRDefault="00AE7BF3" w:rsidP="00AE7BF3"/>
        </w:tc>
      </w:tr>
    </w:tbl>
    <w:p w14:paraId="41F2419D" w14:textId="77777777" w:rsidR="00AE7BF3" w:rsidRDefault="00AE7BF3" w:rsidP="00AE7BF3">
      <w:pPr>
        <w:jc w:val="center"/>
      </w:pPr>
    </w:p>
    <w:sectPr w:rsidR="00AE7BF3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65"/>
    <w:rsid w:val="008C4472"/>
    <w:rsid w:val="00AE7BF3"/>
    <w:rsid w:val="00B526DE"/>
    <w:rsid w:val="00F57765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AE1A7"/>
  <w15:chartTrackingRefBased/>
  <w15:docId w15:val="{C023D50F-41E4-324A-9DF9-214C12DC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2</cp:revision>
  <dcterms:created xsi:type="dcterms:W3CDTF">2021-11-22T23:37:00Z</dcterms:created>
  <dcterms:modified xsi:type="dcterms:W3CDTF">2021-11-22T23:48:00Z</dcterms:modified>
</cp:coreProperties>
</file>