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2C67" w14:textId="71593ED1" w:rsidR="0077029B" w:rsidRDefault="0077029B">
      <w:pPr>
        <w:rPr>
          <w:rFonts w:ascii="Proxima Nova Rg" w:hAnsi="Proxima Nova Rg"/>
        </w:rPr>
      </w:pPr>
      <w:r w:rsidRPr="0077029B">
        <w:rPr>
          <w:rFonts w:ascii="Proxima Nova Rg" w:hAnsi="Proxima Nova Rg"/>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3CE6D13A" w:rsidR="0077029B" w:rsidRPr="0077029B" w:rsidRDefault="0023157F" w:rsidP="0077029B">
      <w:pPr>
        <w:rPr>
          <w:rFonts w:ascii="Century Gothic" w:hAnsi="Century Gothic"/>
          <w:color w:val="0C4578"/>
          <w:sz w:val="60"/>
          <w:szCs w:val="60"/>
        </w:rPr>
      </w:pPr>
      <w:r>
        <w:rPr>
          <w:rFonts w:ascii="Century Gothic" w:hAnsi="Century Gothic"/>
          <w:color w:val="0C4578"/>
          <w:sz w:val="60"/>
          <w:szCs w:val="60"/>
        </w:rPr>
        <w:t>Leader</w:t>
      </w:r>
      <w:r w:rsidR="0077029B" w:rsidRPr="0077029B">
        <w:rPr>
          <w:rFonts w:ascii="Century Gothic" w:hAnsi="Century Gothic"/>
          <w:color w:val="0C4578"/>
          <w:sz w:val="60"/>
          <w:szCs w:val="60"/>
        </w:rPr>
        <w:t>’s Guide</w:t>
      </w:r>
    </w:p>
    <w:p w14:paraId="75E8B469" w14:textId="1C5EEA60" w:rsidR="0077029B" w:rsidRPr="0077029B" w:rsidRDefault="0077029B">
      <w:pPr>
        <w:rPr>
          <w:rFonts w:ascii="Proxima Nova Rg" w:hAnsi="Proxima Nova Rg"/>
          <w:sz w:val="36"/>
          <w:szCs w:val="36"/>
        </w:rPr>
      </w:pPr>
      <w:r>
        <w:rPr>
          <w:rFonts w:ascii="Proxima Nova Rg" w:hAnsi="Proxima Nova Rg"/>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12562689" w14:textId="6660E94C" w:rsidR="0070294E" w:rsidRPr="0077029B"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EB5341">
        <w:rPr>
          <w:rFonts w:ascii="Century Gothic" w:hAnsi="Century Gothic"/>
          <w:color w:val="0C4578"/>
          <w:sz w:val="36"/>
          <w:szCs w:val="36"/>
        </w:rPr>
        <w:t>13</w:t>
      </w:r>
    </w:p>
    <w:p w14:paraId="0F77FF32" w14:textId="77777777" w:rsidR="0077029B" w:rsidRPr="0077029B" w:rsidRDefault="0077029B" w:rsidP="0077029B">
      <w:pPr>
        <w:rPr>
          <w:rFonts w:ascii="Century Gothic" w:hAnsi="Century Gothic"/>
          <w:color w:val="0C4578"/>
          <w:sz w:val="16"/>
          <w:szCs w:val="16"/>
        </w:rPr>
      </w:pPr>
    </w:p>
    <w:p w14:paraId="3C6F5FBD" w14:textId="56F489B0" w:rsidR="0077029B" w:rsidRPr="0077029B" w:rsidRDefault="004A7B3B" w:rsidP="0077029B">
      <w:pPr>
        <w:rPr>
          <w:rFonts w:ascii="Century Gothic" w:hAnsi="Century Gothic"/>
          <w:color w:val="0C4578"/>
          <w:sz w:val="36"/>
          <w:szCs w:val="36"/>
        </w:rPr>
      </w:pPr>
      <w:r>
        <w:rPr>
          <w:rFonts w:ascii="Century Gothic" w:hAnsi="Century Gothic"/>
          <w:color w:val="0C4578"/>
          <w:sz w:val="36"/>
          <w:szCs w:val="36"/>
        </w:rPr>
        <w:t>Addiction and The Good News</w:t>
      </w:r>
    </w:p>
    <w:p w14:paraId="05AADA67" w14:textId="06895B57" w:rsidR="0077029B" w:rsidRDefault="0077029B" w:rsidP="0077029B">
      <w:pPr>
        <w:rPr>
          <w:rFonts w:ascii="Proxima Nova Rg" w:hAnsi="Proxima Nova Rg"/>
          <w:color w:val="0C4578"/>
          <w:sz w:val="36"/>
          <w:szCs w:val="36"/>
        </w:rPr>
      </w:pPr>
    </w:p>
    <w:p w14:paraId="0E26BE9C" w14:textId="77777777" w:rsidR="0023128E" w:rsidRDefault="0023128E" w:rsidP="0023128E">
      <w:pPr>
        <w:rPr>
          <w:rFonts w:ascii="Times New Roman" w:hAnsi="Times New Roman" w:cs="Times New Roman"/>
          <w:color w:val="000000" w:themeColor="text1"/>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41C8011C" w14:textId="273F9BBB" w:rsidR="008164F7" w:rsidRPr="008164F7" w:rsidRDefault="008164F7" w:rsidP="008164F7">
      <w:pPr>
        <w:rPr>
          <w:rFonts w:ascii="Times New Roman" w:hAnsi="Times New Roman" w:cs="Times New Roman"/>
          <w:color w:val="000000" w:themeColor="text1"/>
        </w:rPr>
      </w:pPr>
      <w:r w:rsidRPr="008164F7">
        <w:rPr>
          <w:rFonts w:ascii="Times New Roman" w:hAnsi="Times New Roman" w:cs="Times New Roman"/>
          <w:color w:val="000000" w:themeColor="text1"/>
        </w:rPr>
        <w:t>Addiction treatment can be one of the most trying aspects of healthcare.</w:t>
      </w:r>
      <w:r w:rsidR="00497FF6">
        <w:rPr>
          <w:rFonts w:ascii="Times New Roman" w:hAnsi="Times New Roman" w:cs="Times New Roman"/>
          <w:color w:val="000000" w:themeColor="text1"/>
        </w:rPr>
        <w:t xml:space="preserve"> </w:t>
      </w:r>
      <w:r w:rsidRPr="008164F7">
        <w:rPr>
          <w:rFonts w:ascii="Times New Roman" w:hAnsi="Times New Roman" w:cs="Times New Roman"/>
          <w:color w:val="000000" w:themeColor="text1"/>
        </w:rPr>
        <w:t>The temporary euphoria of a drug-induced high can make one oblivious to the long-term damage that is occurring.</w:t>
      </w:r>
      <w:r w:rsidR="00497FF6">
        <w:rPr>
          <w:rFonts w:ascii="Times New Roman" w:hAnsi="Times New Roman" w:cs="Times New Roman"/>
          <w:color w:val="000000" w:themeColor="text1"/>
        </w:rPr>
        <w:t xml:space="preserve"> </w:t>
      </w:r>
      <w:r w:rsidRPr="008164F7">
        <w:rPr>
          <w:rFonts w:ascii="Times New Roman" w:hAnsi="Times New Roman" w:cs="Times New Roman"/>
          <w:color w:val="000000" w:themeColor="text1"/>
        </w:rPr>
        <w:t>Yet</w:t>
      </w:r>
      <w:r w:rsidR="00497FF6">
        <w:rPr>
          <w:rFonts w:ascii="Times New Roman" w:hAnsi="Times New Roman" w:cs="Times New Roman"/>
          <w:color w:val="000000" w:themeColor="text1"/>
        </w:rPr>
        <w:t>,</w:t>
      </w:r>
      <w:r w:rsidRPr="008164F7">
        <w:rPr>
          <w:rFonts w:ascii="Times New Roman" w:hAnsi="Times New Roman" w:cs="Times New Roman"/>
          <w:color w:val="000000" w:themeColor="text1"/>
        </w:rPr>
        <w:t xml:space="preserve"> so often it is through weakness that people come to know, or grow in, their relationship with Christ.</w:t>
      </w:r>
      <w:r w:rsidR="00497FF6">
        <w:rPr>
          <w:rFonts w:ascii="Times New Roman" w:hAnsi="Times New Roman" w:cs="Times New Roman"/>
          <w:color w:val="000000" w:themeColor="text1"/>
        </w:rPr>
        <w:t xml:space="preserve"> </w:t>
      </w:r>
      <w:r w:rsidRPr="008164F7">
        <w:rPr>
          <w:rFonts w:ascii="Times New Roman" w:hAnsi="Times New Roman" w:cs="Times New Roman"/>
          <w:color w:val="000000" w:themeColor="text1"/>
        </w:rPr>
        <w:t xml:space="preserve">God can use our efforts to unleash the power of the </w:t>
      </w:r>
      <w:r w:rsidR="00497FF6">
        <w:rPr>
          <w:rFonts w:ascii="Times New Roman" w:hAnsi="Times New Roman" w:cs="Times New Roman"/>
          <w:color w:val="000000" w:themeColor="text1"/>
        </w:rPr>
        <w:t>g</w:t>
      </w:r>
      <w:r w:rsidRPr="008164F7">
        <w:rPr>
          <w:rFonts w:ascii="Times New Roman" w:hAnsi="Times New Roman" w:cs="Times New Roman"/>
          <w:color w:val="000000" w:themeColor="text1"/>
        </w:rPr>
        <w:t>ospel in the lives of our patients.</w:t>
      </w:r>
    </w:p>
    <w:p w14:paraId="6D8D7222" w14:textId="77777777" w:rsidR="0023128E" w:rsidRDefault="0023128E" w:rsidP="0023128E">
      <w:pPr>
        <w:rPr>
          <w:rFonts w:ascii="Times New Roman" w:hAnsi="Times New Roman" w:cs="Times New Roman"/>
          <w:color w:val="000000" w:themeColor="text1"/>
          <w:sz w:val="22"/>
          <w:szCs w:val="22"/>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EF49CF5" w14:textId="3D0FEA3F" w:rsidR="0077029B" w:rsidRDefault="004A7B3B" w:rsidP="0077029B">
      <w:pPr>
        <w:rPr>
          <w:rFonts w:ascii="Times New Roman" w:hAnsi="Times New Roman" w:cs="Times New Roman"/>
          <w:color w:val="000000" w:themeColor="text1"/>
          <w:sz w:val="22"/>
          <w:szCs w:val="22"/>
        </w:rPr>
      </w:pPr>
      <w:r>
        <w:rPr>
          <w:noProof/>
        </w:rPr>
        <w:drawing>
          <wp:anchor distT="0" distB="0" distL="114300" distR="114300" simplePos="0" relativeHeight="251660288" behindDoc="0" locked="0" layoutInCell="1" allowOverlap="1" wp14:anchorId="22D867BF" wp14:editId="52BE371E">
            <wp:simplePos x="0" y="0"/>
            <wp:positionH relativeFrom="margin">
              <wp:align>left</wp:align>
            </wp:positionH>
            <wp:positionV relativeFrom="paragraph">
              <wp:posOffset>159385</wp:posOffset>
            </wp:positionV>
            <wp:extent cx="1543050" cy="2056765"/>
            <wp:effectExtent l="0" t="0" r="0" b="635"/>
            <wp:wrapSquare wrapText="bothSides"/>
            <wp:docPr id="4" name="Picture 4" descr="A person wearing glasses and a bow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wearing glasses and a bow ti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4894" cy="20598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7DCDD0" w14:textId="04F08B53" w:rsidR="0077029B" w:rsidRDefault="004A7B3B" w:rsidP="0077029B">
      <w:pPr>
        <w:rPr>
          <w:rFonts w:ascii="Times New Roman" w:hAnsi="Times New Roman" w:cs="Times New Roman"/>
          <w:color w:val="000000" w:themeColor="text1"/>
        </w:rPr>
      </w:pPr>
      <w:r w:rsidRPr="004A7B3B">
        <w:rPr>
          <w:rFonts w:ascii="Times New Roman" w:hAnsi="Times New Roman" w:cs="Times New Roman"/>
          <w:color w:val="000000" w:themeColor="text1"/>
        </w:rPr>
        <w:t>Timothy Allen, MD, and his wife Nikki Allen, MD</w:t>
      </w:r>
      <w:r w:rsidR="00497FF6">
        <w:rPr>
          <w:rFonts w:ascii="Times New Roman" w:hAnsi="Times New Roman" w:cs="Times New Roman"/>
          <w:color w:val="000000" w:themeColor="text1"/>
        </w:rPr>
        <w:t>,</w:t>
      </w:r>
      <w:r w:rsidRPr="004A7B3B">
        <w:rPr>
          <w:rFonts w:ascii="Times New Roman" w:hAnsi="Times New Roman" w:cs="Times New Roman"/>
          <w:color w:val="000000" w:themeColor="text1"/>
        </w:rPr>
        <w:t xml:space="preserve"> view themselves as missionaries to Cudahy, Wisconsin, an economically depressed suburb of Milwaukee. They run an independent clinic that provides general medical, addiction and psychiatric care focusing on those whom society often ignores. As part of their ministry, they are involved in a church plant that currently meets in their waiting room on Sunday mornings. He and his wife have been involved with CMDA since medical school, have been married since 2000</w:t>
      </w:r>
      <w:r w:rsidR="00497FF6">
        <w:rPr>
          <w:rFonts w:ascii="Times New Roman" w:hAnsi="Times New Roman" w:cs="Times New Roman"/>
          <w:color w:val="000000" w:themeColor="text1"/>
        </w:rPr>
        <w:t xml:space="preserve"> and</w:t>
      </w:r>
      <w:r w:rsidRPr="004A7B3B">
        <w:rPr>
          <w:rFonts w:ascii="Times New Roman" w:hAnsi="Times New Roman" w:cs="Times New Roman"/>
          <w:color w:val="000000" w:themeColor="text1"/>
        </w:rPr>
        <w:t xml:space="preserve"> have four children and one grandchild. For further information or to contact Dr. Tim, email him at </w:t>
      </w:r>
      <w:hyperlink r:id="rId9" w:history="1">
        <w:r w:rsidR="00497FF6" w:rsidRPr="00C918D0">
          <w:rPr>
            <w:rStyle w:val="Hyperlink"/>
            <w:rFonts w:ascii="Times New Roman" w:hAnsi="Times New Roman" w:cs="Times New Roman"/>
          </w:rPr>
          <w:t>timothyallenmd@gmail.com</w:t>
        </w:r>
      </w:hyperlink>
      <w:r w:rsidR="00497FF6">
        <w:rPr>
          <w:rFonts w:ascii="Times New Roman" w:hAnsi="Times New Roman" w:cs="Times New Roman"/>
          <w:color w:val="000000" w:themeColor="text1"/>
        </w:rPr>
        <w:t xml:space="preserve">. </w:t>
      </w:r>
    </w:p>
    <w:p w14:paraId="41D0A3B6" w14:textId="7C2557C7" w:rsidR="0077029B" w:rsidRDefault="0077029B" w:rsidP="0077029B">
      <w:pPr>
        <w:rPr>
          <w:rFonts w:ascii="Times New Roman" w:hAnsi="Times New Roman" w:cs="Times New Roman"/>
          <w:color w:val="000000" w:themeColor="text1"/>
        </w:rPr>
      </w:pPr>
    </w:p>
    <w:p w14:paraId="3FA56541" w14:textId="472A411C" w:rsidR="0077029B" w:rsidRDefault="0077029B" w:rsidP="0077029B">
      <w:pPr>
        <w:rPr>
          <w:rFonts w:ascii="Times New Roman" w:hAnsi="Times New Roman" w:cs="Times New Roman"/>
          <w:color w:val="000000" w:themeColor="text1"/>
        </w:rPr>
      </w:pPr>
    </w:p>
    <w:p w14:paraId="270091FF" w14:textId="5BEDAF3D" w:rsidR="0077029B" w:rsidRPr="008824E1" w:rsidRDefault="0077029B" w:rsidP="0077029B">
      <w:pPr>
        <w:rPr>
          <w:rFonts w:ascii="Times New Roman" w:hAnsi="Times New Roman" w:cs="Times New Roman"/>
          <w:color w:val="000000" w:themeColor="text1"/>
          <w:sz w:val="36"/>
          <w:szCs w:val="36"/>
        </w:rPr>
      </w:pPr>
    </w:p>
    <w:p w14:paraId="5DBE5B8B" w14:textId="4DC8AAF9" w:rsidR="005A7BA0" w:rsidRPr="00415054" w:rsidRDefault="005A7BA0" w:rsidP="005A7BA0">
      <w:pPr>
        <w:rPr>
          <w:rFonts w:ascii="Century Gothic" w:hAnsi="Century Gothic" w:cstheme="minorBidi"/>
          <w:color w:val="F47D23"/>
          <w:sz w:val="36"/>
          <w:szCs w:val="36"/>
        </w:rPr>
      </w:pPr>
      <w:r w:rsidRPr="00415054">
        <w:rPr>
          <w:rFonts w:ascii="Century Gothic" w:hAnsi="Century Gothic" w:cstheme="minorBidi"/>
          <w:color w:val="F47D23"/>
          <w:sz w:val="36"/>
          <w:szCs w:val="36"/>
        </w:rPr>
        <w:t>Discussion Questions</w:t>
      </w:r>
    </w:p>
    <w:p w14:paraId="7FA50E5C" w14:textId="77777777" w:rsidR="008824E1" w:rsidRPr="008824E1" w:rsidRDefault="008824E1" w:rsidP="008824E1">
      <w:pPr>
        <w:ind w:left="720"/>
        <w:contextualSpacing/>
        <w:rPr>
          <w:rFonts w:ascii="Times New Roman" w:hAnsi="Times New Roman" w:cs="Times New Roman"/>
          <w:b/>
          <w:color w:val="000000" w:themeColor="text1"/>
        </w:rPr>
      </w:pPr>
    </w:p>
    <w:p w14:paraId="4BB6B7EB" w14:textId="26540087" w:rsidR="005A7BA0" w:rsidRPr="00415054" w:rsidRDefault="005A7BA0" w:rsidP="005A7BA0">
      <w:pPr>
        <w:numPr>
          <w:ilvl w:val="0"/>
          <w:numId w:val="4"/>
        </w:numPr>
        <w:contextualSpacing/>
        <w:rPr>
          <w:rFonts w:ascii="Times New Roman" w:hAnsi="Times New Roman" w:cs="Times New Roman"/>
          <w:b/>
          <w:color w:val="000000" w:themeColor="text1"/>
        </w:rPr>
      </w:pPr>
      <w:r w:rsidRPr="00415054">
        <w:rPr>
          <w:rFonts w:ascii="Times New Roman" w:hAnsi="Times New Roman" w:cs="Times New Roman"/>
          <w:b/>
          <w:iCs/>
          <w:color w:val="000000" w:themeColor="text1"/>
        </w:rPr>
        <w:t>What from this video inspired, edified or challenged you?</w:t>
      </w:r>
    </w:p>
    <w:p w14:paraId="3BBA8A6A" w14:textId="77777777" w:rsidR="005A7BA0" w:rsidRPr="00415054" w:rsidRDefault="005A7BA0" w:rsidP="005A7BA0">
      <w:pPr>
        <w:ind w:left="720"/>
        <w:contextualSpacing/>
        <w:rPr>
          <w:rFonts w:ascii="Times New Roman" w:hAnsi="Times New Roman" w:cs="Times New Roman"/>
          <w:b/>
          <w:color w:val="000000" w:themeColor="text1"/>
        </w:rPr>
      </w:pPr>
    </w:p>
    <w:p w14:paraId="7E5CC864" w14:textId="77777777" w:rsidR="005A7BA0" w:rsidRPr="00415054" w:rsidRDefault="005A7BA0" w:rsidP="005A7BA0">
      <w:pPr>
        <w:numPr>
          <w:ilvl w:val="0"/>
          <w:numId w:val="4"/>
        </w:numPr>
        <w:contextualSpacing/>
        <w:rPr>
          <w:rFonts w:ascii="Times New Roman" w:hAnsi="Times New Roman" w:cs="Times New Roman"/>
          <w:b/>
          <w:bCs/>
          <w:color w:val="000000" w:themeColor="text1"/>
        </w:rPr>
      </w:pPr>
      <w:r w:rsidRPr="00415054">
        <w:rPr>
          <w:rFonts w:ascii="Times New Roman" w:hAnsi="Times New Roman" w:cs="Times New Roman"/>
          <w:b/>
          <w:bCs/>
          <w:color w:val="000000" w:themeColor="text1"/>
        </w:rPr>
        <w:t>Jesus said that our patients will know we are followers of Christ by our love in John 13:34-35. What might that love look like to patients battling drug addiction?</w:t>
      </w:r>
    </w:p>
    <w:p w14:paraId="488093E5" w14:textId="77777777" w:rsidR="005A7BA0" w:rsidRPr="00415054" w:rsidRDefault="005A7BA0" w:rsidP="005A7BA0">
      <w:pPr>
        <w:ind w:left="720"/>
        <w:contextualSpacing/>
        <w:rPr>
          <w:rFonts w:ascii="Times New Roman" w:hAnsi="Times New Roman" w:cs="Times New Roman"/>
          <w:b/>
          <w:bCs/>
          <w:color w:val="000000" w:themeColor="text1"/>
        </w:rPr>
      </w:pPr>
    </w:p>
    <w:p w14:paraId="07B6A3DE" w14:textId="77777777" w:rsidR="005A7BA0" w:rsidRPr="00415054" w:rsidRDefault="005A7BA0" w:rsidP="005A7BA0">
      <w:pPr>
        <w:ind w:left="720"/>
        <w:contextualSpacing/>
        <w:rPr>
          <w:rFonts w:ascii="Times New Roman" w:hAnsi="Times New Roman" w:cs="Times New Roman"/>
          <w:color w:val="000000" w:themeColor="text1"/>
        </w:rPr>
      </w:pPr>
      <w:r w:rsidRPr="00415054">
        <w:rPr>
          <w:rFonts w:ascii="Times New Roman" w:hAnsi="Times New Roman" w:cs="Times New Roman"/>
          <w:color w:val="000000" w:themeColor="text1"/>
        </w:rPr>
        <w:t>Showing love is more than words. It is ascribing value to their lives without any shame or blame, not treating them differently than other patients. It includes showing empathy toward them (Romans 12:15) by entering into their successes and their frustrations. Our love for our patients generates from God’s love for us, even if they choose not to deal with their addiction (1 John 4:7-8, 19).</w:t>
      </w:r>
    </w:p>
    <w:p w14:paraId="04B92FCD" w14:textId="77777777" w:rsidR="005A7BA0" w:rsidRPr="00415054" w:rsidRDefault="005A7BA0" w:rsidP="005A7BA0">
      <w:pPr>
        <w:rPr>
          <w:rFonts w:ascii="Times New Roman" w:hAnsi="Times New Roman" w:cs="Times New Roman"/>
          <w:b/>
          <w:bCs/>
          <w:color w:val="000000" w:themeColor="text1"/>
        </w:rPr>
      </w:pPr>
    </w:p>
    <w:p w14:paraId="4F6B8F22" w14:textId="77777777" w:rsidR="005A7BA0" w:rsidRPr="00415054" w:rsidRDefault="005A7BA0" w:rsidP="005A7BA0">
      <w:pPr>
        <w:numPr>
          <w:ilvl w:val="0"/>
          <w:numId w:val="4"/>
        </w:numPr>
        <w:contextualSpacing/>
        <w:rPr>
          <w:rFonts w:ascii="Times New Roman" w:hAnsi="Times New Roman" w:cs="Times New Roman"/>
          <w:color w:val="000000" w:themeColor="text1"/>
        </w:rPr>
      </w:pPr>
      <w:r w:rsidRPr="00415054">
        <w:rPr>
          <w:rFonts w:ascii="Times New Roman" w:hAnsi="Times New Roman" w:cs="Times New Roman"/>
          <w:b/>
          <w:bCs/>
          <w:color w:val="000000" w:themeColor="text1"/>
        </w:rPr>
        <w:lastRenderedPageBreak/>
        <w:t xml:space="preserve">Dr. Allen makes the point that patients who are addicted (and other patients as well) need to feel that they have value as human beings. How could Genesis 1:26 and Ephesians 2:10 be used to help patients know they have value? </w:t>
      </w:r>
    </w:p>
    <w:p w14:paraId="6C5EE603" w14:textId="77777777" w:rsidR="005A7BA0" w:rsidRPr="00415054" w:rsidRDefault="005A7BA0" w:rsidP="005A7BA0">
      <w:pPr>
        <w:ind w:left="720"/>
        <w:contextualSpacing/>
        <w:rPr>
          <w:rFonts w:ascii="Times New Roman" w:hAnsi="Times New Roman" w:cs="Times New Roman"/>
          <w:b/>
          <w:bCs/>
          <w:color w:val="000000" w:themeColor="text1"/>
        </w:rPr>
      </w:pPr>
    </w:p>
    <w:p w14:paraId="0FAAF90E" w14:textId="77777777" w:rsidR="005A7BA0" w:rsidRPr="00415054" w:rsidRDefault="005A7BA0" w:rsidP="005A7BA0">
      <w:pPr>
        <w:ind w:left="720"/>
        <w:contextualSpacing/>
        <w:rPr>
          <w:rFonts w:ascii="Times New Roman" w:hAnsi="Times New Roman" w:cs="Times New Roman"/>
          <w:color w:val="000000" w:themeColor="text1"/>
        </w:rPr>
      </w:pPr>
      <w:r w:rsidRPr="00415054">
        <w:rPr>
          <w:rFonts w:ascii="Times New Roman" w:hAnsi="Times New Roman" w:cs="Times New Roman"/>
          <w:color w:val="000000" w:themeColor="text1"/>
        </w:rPr>
        <w:t>Genesis 1:26 – Patients need to understand that they have been made in God’s image and therefore have great value in God’s eyes and our eyes. Their value is inherent in their personhood and cannot be destroyed or even lessened by their shortcomings.</w:t>
      </w:r>
    </w:p>
    <w:p w14:paraId="2D213A38" w14:textId="77777777" w:rsidR="005A7BA0" w:rsidRPr="00415054" w:rsidRDefault="005A7BA0" w:rsidP="005A7BA0">
      <w:pPr>
        <w:ind w:left="720"/>
        <w:contextualSpacing/>
        <w:rPr>
          <w:rFonts w:ascii="Times New Roman" w:hAnsi="Times New Roman" w:cs="Times New Roman"/>
          <w:color w:val="000000" w:themeColor="text1"/>
        </w:rPr>
      </w:pPr>
    </w:p>
    <w:p w14:paraId="6EC34FA8" w14:textId="77777777" w:rsidR="005A7BA0" w:rsidRPr="00415054" w:rsidRDefault="005A7BA0" w:rsidP="005A7BA0">
      <w:pPr>
        <w:ind w:left="720"/>
        <w:contextualSpacing/>
        <w:rPr>
          <w:rFonts w:ascii="Times New Roman" w:hAnsi="Times New Roman" w:cs="Times New Roman"/>
          <w:color w:val="000000" w:themeColor="text1"/>
        </w:rPr>
      </w:pPr>
      <w:r w:rsidRPr="00415054">
        <w:rPr>
          <w:rFonts w:ascii="Times New Roman" w:hAnsi="Times New Roman" w:cs="Times New Roman"/>
          <w:color w:val="000000" w:themeColor="text1"/>
        </w:rPr>
        <w:t>Ephesians 2:10 – We have value as well because God has created us as a “masterpiece” (literal meaning of the word “workmanship”) and with the purpose of doing good works for others in our world. His use of us to accomplish His purposes is a verification that we are indeed created in His image, no matter how tarnished that image can get at times.</w:t>
      </w:r>
    </w:p>
    <w:p w14:paraId="55D3CDA6" w14:textId="77777777" w:rsidR="005A7BA0" w:rsidRPr="00415054" w:rsidRDefault="005A7BA0" w:rsidP="005A7BA0">
      <w:pPr>
        <w:rPr>
          <w:rFonts w:ascii="Times New Roman" w:hAnsi="Times New Roman" w:cs="Times New Roman"/>
          <w:color w:val="000000" w:themeColor="text1"/>
        </w:rPr>
      </w:pPr>
    </w:p>
    <w:p w14:paraId="39854F9E" w14:textId="77777777" w:rsidR="005A7BA0" w:rsidRPr="00415054" w:rsidRDefault="005A7BA0" w:rsidP="005A7BA0">
      <w:pPr>
        <w:numPr>
          <w:ilvl w:val="0"/>
          <w:numId w:val="4"/>
        </w:numPr>
        <w:contextualSpacing/>
        <w:rPr>
          <w:rFonts w:ascii="Times New Roman" w:hAnsi="Times New Roman" w:cs="Times New Roman"/>
          <w:b/>
          <w:bCs/>
          <w:color w:val="000000" w:themeColor="text1"/>
        </w:rPr>
      </w:pPr>
      <w:r w:rsidRPr="00415054">
        <w:rPr>
          <w:rFonts w:ascii="Times New Roman" w:hAnsi="Times New Roman" w:cs="Times New Roman"/>
          <w:b/>
          <w:bCs/>
          <w:color w:val="000000" w:themeColor="text1"/>
        </w:rPr>
        <w:t>How can we help people with addiction find something better? See Romans 6:21, Ephesians 4:22-24a and Galatians 5:19-22.</w:t>
      </w:r>
    </w:p>
    <w:p w14:paraId="4A4C32F8" w14:textId="77777777" w:rsidR="005A7BA0" w:rsidRPr="00415054" w:rsidRDefault="005A7BA0" w:rsidP="005A7BA0">
      <w:pPr>
        <w:ind w:left="720"/>
        <w:contextualSpacing/>
        <w:rPr>
          <w:rFonts w:ascii="Times New Roman" w:hAnsi="Times New Roman" w:cs="Times New Roman"/>
          <w:b/>
          <w:bCs/>
          <w:color w:val="000000" w:themeColor="text1"/>
        </w:rPr>
      </w:pPr>
    </w:p>
    <w:p w14:paraId="684C3460" w14:textId="77777777" w:rsidR="005A7BA0" w:rsidRPr="00415054" w:rsidRDefault="005A7BA0" w:rsidP="005A7BA0">
      <w:pPr>
        <w:numPr>
          <w:ilvl w:val="0"/>
          <w:numId w:val="6"/>
        </w:numPr>
        <w:contextualSpacing/>
        <w:rPr>
          <w:rFonts w:ascii="Times New Roman" w:hAnsi="Times New Roman" w:cs="Times New Roman"/>
          <w:color w:val="000000" w:themeColor="text1"/>
        </w:rPr>
      </w:pPr>
      <w:r w:rsidRPr="00415054">
        <w:rPr>
          <w:rFonts w:ascii="Times New Roman" w:hAnsi="Times New Roman" w:cs="Times New Roman"/>
          <w:color w:val="000000" w:themeColor="text1"/>
        </w:rPr>
        <w:t>Romans 6:21 – Recognition of the futility of one’s current actions can be a great first step toward changing the course of one’s life. The gospel turns regret into repentance (2 Corinthians 7:10), enabling us to experience the forgiveness and compassion that can set us free from slavery to sin (John 8:32, 2 Corinthians 5:17).</w:t>
      </w:r>
    </w:p>
    <w:p w14:paraId="4E823060" w14:textId="77777777" w:rsidR="005A7BA0" w:rsidRPr="00415054" w:rsidRDefault="005A7BA0" w:rsidP="005A7BA0">
      <w:pPr>
        <w:ind w:left="720"/>
        <w:contextualSpacing/>
        <w:rPr>
          <w:rFonts w:ascii="Times New Roman" w:hAnsi="Times New Roman" w:cs="Times New Roman"/>
          <w:color w:val="000000" w:themeColor="text1"/>
        </w:rPr>
      </w:pPr>
    </w:p>
    <w:p w14:paraId="7386A31F" w14:textId="77777777" w:rsidR="005A7BA0" w:rsidRPr="00415054" w:rsidRDefault="005A7BA0" w:rsidP="005A7BA0">
      <w:pPr>
        <w:numPr>
          <w:ilvl w:val="0"/>
          <w:numId w:val="6"/>
        </w:numPr>
        <w:contextualSpacing/>
        <w:rPr>
          <w:rFonts w:ascii="Times New Roman" w:hAnsi="Times New Roman" w:cs="Times New Roman"/>
          <w:color w:val="000000" w:themeColor="text1"/>
        </w:rPr>
      </w:pPr>
      <w:r w:rsidRPr="00415054">
        <w:rPr>
          <w:rFonts w:ascii="Times New Roman" w:hAnsi="Times New Roman" w:cs="Times New Roman"/>
          <w:color w:val="000000" w:themeColor="text1"/>
        </w:rPr>
        <w:t>Ephesians 4:22-24a – We cannot merely say no to those things that offend God; instead, we must replace them with something better. These verses describe what we “put off” and what we “put on.”</w:t>
      </w:r>
    </w:p>
    <w:p w14:paraId="0F2CCAB6" w14:textId="77777777" w:rsidR="005A7BA0" w:rsidRPr="00415054" w:rsidRDefault="005A7BA0" w:rsidP="005A7BA0">
      <w:pPr>
        <w:ind w:left="720"/>
        <w:contextualSpacing/>
        <w:rPr>
          <w:rFonts w:ascii="Times New Roman" w:hAnsi="Times New Roman" w:cs="Times New Roman"/>
          <w:color w:val="000000" w:themeColor="text1"/>
        </w:rPr>
      </w:pPr>
    </w:p>
    <w:p w14:paraId="446951B4" w14:textId="77777777" w:rsidR="005A7BA0" w:rsidRPr="00415054" w:rsidRDefault="005A7BA0" w:rsidP="005A7BA0">
      <w:pPr>
        <w:numPr>
          <w:ilvl w:val="0"/>
          <w:numId w:val="6"/>
        </w:numPr>
        <w:contextualSpacing/>
        <w:rPr>
          <w:rFonts w:ascii="Times New Roman" w:hAnsi="Times New Roman" w:cs="Times New Roman"/>
          <w:color w:val="000000" w:themeColor="text1"/>
        </w:rPr>
      </w:pPr>
      <w:r w:rsidRPr="00415054">
        <w:rPr>
          <w:rFonts w:ascii="Times New Roman" w:hAnsi="Times New Roman" w:cs="Times New Roman"/>
          <w:color w:val="000000" w:themeColor="text1"/>
        </w:rPr>
        <w:t xml:space="preserve">Galatians 5:19-22 – Paul contrasts the deeds of the flesh with the fruit of the Spirit. The Holy Spirit can empower us to overcome temptations that would otherwise overwhelm our fleshly weakness to sin. </w:t>
      </w:r>
    </w:p>
    <w:p w14:paraId="177038F7" w14:textId="77777777" w:rsidR="005A7BA0" w:rsidRPr="00415054" w:rsidRDefault="005A7BA0" w:rsidP="005A7BA0">
      <w:pPr>
        <w:rPr>
          <w:rFonts w:ascii="Times New Roman" w:hAnsi="Times New Roman" w:cs="Times New Roman"/>
          <w:color w:val="000000" w:themeColor="text1"/>
        </w:rPr>
      </w:pPr>
    </w:p>
    <w:p w14:paraId="474615A6" w14:textId="77777777" w:rsidR="005A7BA0" w:rsidRPr="00415054" w:rsidRDefault="005A7BA0" w:rsidP="005A7BA0">
      <w:pPr>
        <w:numPr>
          <w:ilvl w:val="0"/>
          <w:numId w:val="4"/>
        </w:numPr>
        <w:contextualSpacing/>
        <w:rPr>
          <w:rFonts w:ascii="Times New Roman" w:hAnsi="Times New Roman" w:cs="Times New Roman"/>
          <w:b/>
          <w:bCs/>
          <w:color w:val="000000" w:themeColor="text1"/>
        </w:rPr>
      </w:pPr>
      <w:r w:rsidRPr="00415054">
        <w:rPr>
          <w:rFonts w:ascii="Times New Roman" w:hAnsi="Times New Roman" w:cs="Times New Roman"/>
          <w:b/>
          <w:bCs/>
          <w:color w:val="000000" w:themeColor="text1"/>
        </w:rPr>
        <w:t xml:space="preserve">Dr. Allen notes that patients who have a spiritual transformation are those most likely to overcome an addiction (92 percent success rate). How might Romans 8:1-2, Romans 5:1-2 and 1 Corinthians 6:19-20 be useful in talking to patients about their relationship with God? </w:t>
      </w:r>
    </w:p>
    <w:p w14:paraId="66B96ACD" w14:textId="77777777" w:rsidR="005A7BA0" w:rsidRPr="00415054" w:rsidRDefault="005A7BA0" w:rsidP="005A7BA0">
      <w:pPr>
        <w:ind w:left="720"/>
        <w:contextualSpacing/>
        <w:rPr>
          <w:rFonts w:ascii="Times New Roman" w:hAnsi="Times New Roman" w:cs="Times New Roman"/>
          <w:b/>
          <w:bCs/>
          <w:color w:val="000000" w:themeColor="text1"/>
        </w:rPr>
      </w:pPr>
    </w:p>
    <w:p w14:paraId="72433115" w14:textId="77777777" w:rsidR="005A7BA0" w:rsidRPr="00415054" w:rsidRDefault="005A7BA0" w:rsidP="005A7BA0">
      <w:pPr>
        <w:numPr>
          <w:ilvl w:val="0"/>
          <w:numId w:val="7"/>
        </w:numPr>
        <w:contextualSpacing/>
        <w:rPr>
          <w:rFonts w:ascii="Times New Roman" w:hAnsi="Times New Roman" w:cs="Times New Roman"/>
          <w:color w:val="000000" w:themeColor="text1"/>
        </w:rPr>
      </w:pPr>
      <w:r w:rsidRPr="00415054">
        <w:rPr>
          <w:rFonts w:ascii="Times New Roman" w:hAnsi="Times New Roman" w:cs="Times New Roman"/>
          <w:color w:val="000000" w:themeColor="text1"/>
        </w:rPr>
        <w:t xml:space="preserve">Romans 8:1-2 – In Christ we have no condemnation, shame or blame (common in addicted persons).  </w:t>
      </w:r>
    </w:p>
    <w:p w14:paraId="16BEE113" w14:textId="77777777" w:rsidR="005A7BA0" w:rsidRPr="00415054" w:rsidRDefault="005A7BA0" w:rsidP="005A7BA0">
      <w:pPr>
        <w:ind w:left="720"/>
        <w:contextualSpacing/>
        <w:rPr>
          <w:rFonts w:ascii="Times New Roman" w:hAnsi="Times New Roman" w:cs="Times New Roman"/>
          <w:color w:val="000000" w:themeColor="text1"/>
        </w:rPr>
      </w:pPr>
    </w:p>
    <w:p w14:paraId="33CD65DA" w14:textId="77777777" w:rsidR="005A7BA0" w:rsidRPr="00415054" w:rsidRDefault="005A7BA0" w:rsidP="005A7BA0">
      <w:pPr>
        <w:numPr>
          <w:ilvl w:val="0"/>
          <w:numId w:val="7"/>
        </w:numPr>
        <w:contextualSpacing/>
        <w:rPr>
          <w:rFonts w:ascii="Times New Roman" w:hAnsi="Times New Roman" w:cs="Times New Roman"/>
          <w:color w:val="000000" w:themeColor="text1"/>
        </w:rPr>
      </w:pPr>
      <w:r w:rsidRPr="00415054">
        <w:rPr>
          <w:rFonts w:ascii="Times New Roman" w:hAnsi="Times New Roman" w:cs="Times New Roman"/>
          <w:color w:val="000000" w:themeColor="text1"/>
        </w:rPr>
        <w:t>Romans 5:1-2 – We can find grace and peace to deal with our addictions only in Christ.</w:t>
      </w:r>
    </w:p>
    <w:p w14:paraId="69C92EC4" w14:textId="77777777" w:rsidR="005A7BA0" w:rsidRPr="00415054" w:rsidRDefault="005A7BA0" w:rsidP="005A7BA0">
      <w:pPr>
        <w:ind w:left="720"/>
        <w:contextualSpacing/>
        <w:rPr>
          <w:rFonts w:ascii="Times New Roman" w:hAnsi="Times New Roman" w:cs="Times New Roman"/>
          <w:color w:val="000000" w:themeColor="text1"/>
        </w:rPr>
      </w:pPr>
    </w:p>
    <w:p w14:paraId="6613F57C" w14:textId="77777777" w:rsidR="005A7BA0" w:rsidRPr="00415054" w:rsidRDefault="005A7BA0" w:rsidP="005A7BA0">
      <w:pPr>
        <w:numPr>
          <w:ilvl w:val="0"/>
          <w:numId w:val="7"/>
        </w:numPr>
        <w:contextualSpacing/>
        <w:rPr>
          <w:rFonts w:ascii="Times New Roman" w:hAnsi="Times New Roman" w:cs="Times New Roman"/>
          <w:color w:val="000000" w:themeColor="text1"/>
        </w:rPr>
      </w:pPr>
      <w:r w:rsidRPr="00415054">
        <w:rPr>
          <w:rFonts w:ascii="Times New Roman" w:hAnsi="Times New Roman" w:cs="Times New Roman"/>
          <w:color w:val="000000" w:themeColor="text1"/>
        </w:rPr>
        <w:t>1 Corinthians 6:19-20 – When we accept Christ, He indwells us and we can know His presence with us each day to face struggles in our lives.</w:t>
      </w:r>
    </w:p>
    <w:p w14:paraId="26BD7F8C" w14:textId="77777777" w:rsidR="005A7BA0" w:rsidRPr="00415054" w:rsidRDefault="005A7BA0" w:rsidP="005A7BA0">
      <w:pPr>
        <w:ind w:left="720"/>
        <w:contextualSpacing/>
        <w:rPr>
          <w:rFonts w:ascii="Times New Roman" w:hAnsi="Times New Roman" w:cs="Times New Roman"/>
          <w:b/>
          <w:bCs/>
          <w:color w:val="000000" w:themeColor="text1"/>
        </w:rPr>
      </w:pPr>
    </w:p>
    <w:p w14:paraId="4ED2EE1B" w14:textId="77777777" w:rsidR="005A7BA0" w:rsidRPr="00415054" w:rsidRDefault="005A7BA0" w:rsidP="005A7BA0">
      <w:pPr>
        <w:numPr>
          <w:ilvl w:val="0"/>
          <w:numId w:val="4"/>
        </w:numPr>
        <w:contextualSpacing/>
        <w:rPr>
          <w:rFonts w:ascii="Times New Roman" w:hAnsi="Times New Roman" w:cs="Times New Roman"/>
          <w:b/>
          <w:bCs/>
          <w:color w:val="000000" w:themeColor="text1"/>
        </w:rPr>
      </w:pPr>
      <w:r w:rsidRPr="00415054">
        <w:rPr>
          <w:rFonts w:ascii="Times New Roman" w:hAnsi="Times New Roman" w:cs="Times New Roman"/>
          <w:b/>
          <w:bCs/>
          <w:color w:val="000000" w:themeColor="text1"/>
        </w:rPr>
        <w:t xml:space="preserve">Do you have any underlying biases against treating addiction that could interfere with showing God’s love with those who struggle? </w:t>
      </w:r>
      <w:r>
        <w:rPr>
          <w:rFonts w:ascii="Times New Roman" w:hAnsi="Times New Roman" w:cs="Times New Roman"/>
          <w:b/>
          <w:bCs/>
          <w:color w:val="000000" w:themeColor="text1"/>
        </w:rPr>
        <w:t xml:space="preserve">Drs. Karl Benzio and Val Tramonte speak of the fact that we all struggle in various ways.  </w:t>
      </w:r>
      <w:r w:rsidRPr="00415054">
        <w:rPr>
          <w:rFonts w:ascii="Times New Roman" w:hAnsi="Times New Roman" w:cs="Times New Roman"/>
          <w:b/>
          <w:bCs/>
          <w:color w:val="000000" w:themeColor="text1"/>
        </w:rPr>
        <w:t xml:space="preserve">How can </w:t>
      </w:r>
      <w:r>
        <w:rPr>
          <w:rFonts w:ascii="Times New Roman" w:hAnsi="Times New Roman" w:cs="Times New Roman"/>
          <w:b/>
          <w:bCs/>
          <w:color w:val="000000" w:themeColor="text1"/>
        </w:rPr>
        <w:t xml:space="preserve">this fact </w:t>
      </w:r>
      <w:r w:rsidRPr="00415054">
        <w:rPr>
          <w:rFonts w:ascii="Times New Roman" w:hAnsi="Times New Roman" w:cs="Times New Roman"/>
          <w:b/>
          <w:bCs/>
          <w:color w:val="000000" w:themeColor="text1"/>
        </w:rPr>
        <w:lastRenderedPageBreak/>
        <w:t xml:space="preserve">equip us </w:t>
      </w:r>
      <w:r>
        <w:rPr>
          <w:rFonts w:ascii="Times New Roman" w:hAnsi="Times New Roman" w:cs="Times New Roman"/>
          <w:b/>
          <w:bCs/>
          <w:color w:val="000000" w:themeColor="text1"/>
        </w:rPr>
        <w:t>to deal with any underlying biases against caring for our addiction patients?</w:t>
      </w:r>
    </w:p>
    <w:p w14:paraId="0D057042" w14:textId="77777777" w:rsidR="005A7BA0" w:rsidRPr="00415054" w:rsidRDefault="005A7BA0" w:rsidP="005A7BA0">
      <w:pPr>
        <w:ind w:left="720"/>
        <w:contextualSpacing/>
        <w:rPr>
          <w:rFonts w:ascii="Times New Roman" w:hAnsi="Times New Roman" w:cs="Times New Roman"/>
          <w:b/>
          <w:bCs/>
          <w:color w:val="000000" w:themeColor="text1"/>
        </w:rPr>
      </w:pPr>
    </w:p>
    <w:p w14:paraId="24B03D6A" w14:textId="77777777" w:rsidR="005A7BA0" w:rsidRPr="00415054" w:rsidRDefault="005A7BA0" w:rsidP="005A7BA0">
      <w:pPr>
        <w:ind w:left="720"/>
        <w:contextualSpacing/>
        <w:rPr>
          <w:rFonts w:ascii="Times New Roman" w:hAnsi="Times New Roman" w:cs="Times New Roman"/>
          <w:color w:val="000000" w:themeColor="text1"/>
        </w:rPr>
      </w:pPr>
      <w:r w:rsidRPr="00415054">
        <w:rPr>
          <w:rFonts w:ascii="Times New Roman" w:hAnsi="Times New Roman" w:cs="Times New Roman"/>
          <w:color w:val="000000" w:themeColor="text1"/>
        </w:rPr>
        <w:t>We have less empathy for those struggling with sins toward which we are not tempted. If we haven’t had to fight the substance abuse battle, we need the reminder from Drs. Karl Benzio and Val Tramonte that everyone struggles against addictions of various sorts. Only the power of God can overcome sin, both temporally and eternally, and we who walk with Christ are just as in need of Him as are our addiction patients.</w:t>
      </w:r>
    </w:p>
    <w:p w14:paraId="1830D025" w14:textId="77777777" w:rsidR="005A7BA0" w:rsidRPr="00415054" w:rsidRDefault="005A7BA0" w:rsidP="005A7BA0">
      <w:pPr>
        <w:ind w:left="720"/>
        <w:contextualSpacing/>
        <w:rPr>
          <w:rFonts w:ascii="Times New Roman" w:hAnsi="Times New Roman" w:cs="Times New Roman"/>
          <w:b/>
          <w:bCs/>
          <w:color w:val="000000" w:themeColor="text1"/>
        </w:rPr>
      </w:pPr>
    </w:p>
    <w:p w14:paraId="23ADDD9B" w14:textId="77777777" w:rsidR="005A7BA0" w:rsidRPr="00415054" w:rsidRDefault="005A7BA0" w:rsidP="005A7BA0">
      <w:pPr>
        <w:numPr>
          <w:ilvl w:val="0"/>
          <w:numId w:val="4"/>
        </w:numPr>
        <w:contextualSpacing/>
        <w:rPr>
          <w:rFonts w:ascii="Times New Roman" w:hAnsi="Times New Roman" w:cs="Times New Roman"/>
          <w:b/>
          <w:bCs/>
          <w:color w:val="000000" w:themeColor="text1"/>
        </w:rPr>
      </w:pPr>
      <w:r w:rsidRPr="00415054">
        <w:rPr>
          <w:rFonts w:ascii="Times New Roman" w:hAnsi="Times New Roman" w:cs="Times New Roman"/>
          <w:b/>
          <w:bCs/>
          <w:color w:val="000000" w:themeColor="text1"/>
        </w:rPr>
        <w:t>When Dr. Allen’s patient asked him, “What the bleep is wrong with you?”, how does this illustrate a principle from 1 Peter 3:15?</w:t>
      </w:r>
    </w:p>
    <w:p w14:paraId="601B45B2" w14:textId="77777777" w:rsidR="005A7BA0" w:rsidRPr="00415054" w:rsidRDefault="005A7BA0" w:rsidP="005A7BA0">
      <w:pPr>
        <w:ind w:left="720"/>
        <w:contextualSpacing/>
        <w:rPr>
          <w:rFonts w:ascii="Times New Roman" w:hAnsi="Times New Roman" w:cs="Times New Roman"/>
          <w:b/>
          <w:bCs/>
          <w:color w:val="000000" w:themeColor="text1"/>
        </w:rPr>
      </w:pPr>
    </w:p>
    <w:p w14:paraId="114D94F5" w14:textId="77777777" w:rsidR="005A7BA0" w:rsidRPr="00415054" w:rsidRDefault="005A7BA0" w:rsidP="005A7BA0">
      <w:pPr>
        <w:ind w:left="720"/>
        <w:contextualSpacing/>
        <w:rPr>
          <w:rFonts w:ascii="Times New Roman" w:hAnsi="Times New Roman" w:cs="Times New Roman"/>
          <w:color w:val="000000" w:themeColor="text1"/>
        </w:rPr>
      </w:pPr>
      <w:r w:rsidRPr="00415054">
        <w:rPr>
          <w:rFonts w:ascii="Times New Roman" w:hAnsi="Times New Roman" w:cs="Times New Roman"/>
          <w:color w:val="000000" w:themeColor="text1"/>
        </w:rPr>
        <w:t xml:space="preserve">Peter calls us to “set Christ apart as Lord in our hearts” which will create a powerful love that patients will notice. This can cause them to ask “the reason for the hope that is in us,” which seems to be what this patient was asking. </w:t>
      </w:r>
    </w:p>
    <w:p w14:paraId="685845EE" w14:textId="77777777" w:rsidR="005A7BA0" w:rsidRPr="00415054" w:rsidRDefault="005A7BA0" w:rsidP="005A7BA0">
      <w:pPr>
        <w:ind w:left="720"/>
        <w:contextualSpacing/>
        <w:rPr>
          <w:rFonts w:ascii="Times New Roman" w:hAnsi="Times New Roman" w:cs="Times New Roman"/>
          <w:b/>
          <w:bCs/>
          <w:color w:val="000000" w:themeColor="text1"/>
        </w:rPr>
      </w:pPr>
    </w:p>
    <w:p w14:paraId="1D7FADE1" w14:textId="77777777" w:rsidR="005A7BA0" w:rsidRPr="00415054" w:rsidRDefault="005A7BA0" w:rsidP="005A7BA0">
      <w:pPr>
        <w:numPr>
          <w:ilvl w:val="0"/>
          <w:numId w:val="4"/>
        </w:numPr>
        <w:rPr>
          <w:rFonts w:ascii="Times New Roman" w:eastAsia="Times New Roman" w:hAnsi="Times New Roman" w:cs="Times New Roman"/>
          <w:b/>
          <w:iCs/>
          <w:color w:val="000000"/>
        </w:rPr>
      </w:pPr>
      <w:r w:rsidRPr="00415054">
        <w:rPr>
          <w:rFonts w:ascii="Times New Roman" w:eastAsia="Times New Roman" w:hAnsi="Times New Roman" w:cs="Times New Roman"/>
          <w:b/>
          <w:iCs/>
          <w:color w:val="000000"/>
        </w:rPr>
        <w:t>What is one take-home item from today’s session that you hope to implement?</w:t>
      </w:r>
    </w:p>
    <w:p w14:paraId="463E523A" w14:textId="77777777" w:rsidR="005A7BA0" w:rsidRPr="00415054" w:rsidRDefault="005A7BA0" w:rsidP="005A7BA0">
      <w:pPr>
        <w:ind w:left="720"/>
        <w:rPr>
          <w:rFonts w:ascii="Times New Roman" w:eastAsia="Times New Roman" w:hAnsi="Times New Roman" w:cs="Times New Roman"/>
          <w:b/>
          <w:iCs/>
          <w:color w:val="000000"/>
        </w:rPr>
      </w:pPr>
    </w:p>
    <w:p w14:paraId="5FE54B77" w14:textId="77777777" w:rsidR="005A7BA0" w:rsidRPr="00415054" w:rsidRDefault="005A7BA0" w:rsidP="005A7BA0">
      <w:pPr>
        <w:rPr>
          <w:rFonts w:ascii="Times New Roman" w:hAnsi="Times New Roman" w:cs="Times New Roman"/>
          <w:color w:val="000000" w:themeColor="text1"/>
        </w:rPr>
      </w:pPr>
    </w:p>
    <w:p w14:paraId="7A8D109C" w14:textId="77777777" w:rsidR="005A7BA0" w:rsidRPr="001A7909" w:rsidRDefault="005A7BA0" w:rsidP="005A7BA0">
      <w:pPr>
        <w:rPr>
          <w:rFonts w:ascii="Century Gothic" w:hAnsi="Century Gothic" w:cstheme="minorBidi"/>
          <w:color w:val="F47D23"/>
          <w:sz w:val="36"/>
          <w:szCs w:val="36"/>
        </w:rPr>
      </w:pPr>
      <w:r w:rsidRPr="00415054">
        <w:rPr>
          <w:rFonts w:ascii="Century Gothic" w:hAnsi="Century Gothic" w:cstheme="minorBidi"/>
          <w:color w:val="F47D23"/>
          <w:sz w:val="36"/>
          <w:szCs w:val="36"/>
        </w:rPr>
        <w:t>Additional Resources</w:t>
      </w:r>
    </w:p>
    <w:p w14:paraId="1DE305C0" w14:textId="77777777" w:rsidR="000B76CF" w:rsidRPr="000B76CF" w:rsidRDefault="000B76CF" w:rsidP="000B76CF">
      <w:pPr>
        <w:pStyle w:val="ListParagraph"/>
        <w:rPr>
          <w:rFonts w:ascii="Times New Roman" w:hAnsi="Times New Roman" w:cs="Times New Roman"/>
        </w:rPr>
      </w:pPr>
    </w:p>
    <w:p w14:paraId="10C31E98" w14:textId="12B33E15" w:rsidR="005A7BA0" w:rsidRPr="00644880" w:rsidRDefault="0059521C" w:rsidP="005A7BA0">
      <w:pPr>
        <w:pStyle w:val="ListParagraph"/>
        <w:numPr>
          <w:ilvl w:val="0"/>
          <w:numId w:val="8"/>
        </w:numPr>
        <w:rPr>
          <w:rFonts w:ascii="Times New Roman" w:hAnsi="Times New Roman" w:cs="Times New Roman"/>
        </w:rPr>
      </w:pPr>
      <w:hyperlink r:id="rId10" w:history="1">
        <w:r w:rsidR="000B76CF" w:rsidRPr="00E463BE">
          <w:rPr>
            <w:rStyle w:val="Hyperlink"/>
            <w:rFonts w:ascii="Times New Roman" w:hAnsi="Times New Roman" w:cs="Times New Roman"/>
          </w:rPr>
          <w:t>www.asam.org</w:t>
        </w:r>
      </w:hyperlink>
    </w:p>
    <w:p w14:paraId="287972AE" w14:textId="77777777" w:rsidR="005A7BA0" w:rsidRPr="00644880" w:rsidRDefault="0059521C" w:rsidP="005A7BA0">
      <w:pPr>
        <w:pStyle w:val="ListParagraph"/>
        <w:numPr>
          <w:ilvl w:val="0"/>
          <w:numId w:val="8"/>
        </w:numPr>
        <w:rPr>
          <w:rFonts w:ascii="Times New Roman" w:hAnsi="Times New Roman" w:cs="Times New Roman"/>
        </w:rPr>
      </w:pPr>
      <w:hyperlink r:id="rId11" w:history="1">
        <w:r w:rsidR="005A7BA0" w:rsidRPr="00644880">
          <w:rPr>
            <w:rStyle w:val="Hyperlink"/>
            <w:rFonts w:ascii="Times New Roman" w:hAnsi="Times New Roman" w:cs="Times New Roman"/>
          </w:rPr>
          <w:t>www.celebraterecovery.com</w:t>
        </w:r>
      </w:hyperlink>
    </w:p>
    <w:p w14:paraId="56313F4C" w14:textId="77777777" w:rsidR="005A7BA0" w:rsidRPr="00A27A54" w:rsidRDefault="0059521C" w:rsidP="005A7BA0">
      <w:pPr>
        <w:pStyle w:val="ListParagraph"/>
        <w:numPr>
          <w:ilvl w:val="0"/>
          <w:numId w:val="8"/>
        </w:numPr>
        <w:rPr>
          <w:rStyle w:val="Hyperlink"/>
          <w:rFonts w:ascii="Times New Roman" w:hAnsi="Times New Roman" w:cs="Times New Roman"/>
          <w:u w:val="none"/>
        </w:rPr>
      </w:pPr>
      <w:hyperlink r:id="rId12" w:history="1">
        <w:r w:rsidR="005A7BA0" w:rsidRPr="00644880">
          <w:rPr>
            <w:rStyle w:val="Hyperlink"/>
            <w:rFonts w:ascii="Times New Roman" w:hAnsi="Times New Roman" w:cs="Times New Roman"/>
          </w:rPr>
          <w:t>www.samhsa.gov</w:t>
        </w:r>
      </w:hyperlink>
    </w:p>
    <w:p w14:paraId="4EC3B875" w14:textId="0640523E" w:rsidR="0077029B" w:rsidRPr="007F2CC6" w:rsidRDefault="0077029B" w:rsidP="005A7BA0">
      <w:pPr>
        <w:rPr>
          <w:rFonts w:ascii="Times New Roman" w:hAnsi="Times New Roman" w:cs="Times New Roman"/>
          <w:color w:val="000000" w:themeColor="text1"/>
        </w:rPr>
      </w:pPr>
    </w:p>
    <w:sectPr w:rsidR="0077029B" w:rsidRPr="007F2CC6" w:rsidSect="0077029B">
      <w:headerReference w:type="even" r:id="rId13"/>
      <w:headerReference w:type="default" r:id="rId14"/>
      <w:footerReference w:type="even" r:id="rId15"/>
      <w:footerReference w:type="default" r:id="rId16"/>
      <w:headerReference w:type="first" r:id="rId17"/>
      <w:footerReference w:type="first" r:id="rId18"/>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2C16C" w14:textId="77777777" w:rsidR="00AC546E" w:rsidRDefault="00AC546E" w:rsidP="0077029B">
      <w:r>
        <w:separator/>
      </w:r>
    </w:p>
  </w:endnote>
  <w:endnote w:type="continuationSeparator" w:id="0">
    <w:p w14:paraId="4F2C9DD2" w14:textId="77777777" w:rsidR="00AC546E" w:rsidRDefault="00AC546E"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141F1" w14:textId="77777777" w:rsidR="0059521C" w:rsidRDefault="00595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4EFD8704">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94CF3" w14:textId="77777777" w:rsidR="0059521C" w:rsidRDefault="00595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BD664" w14:textId="77777777" w:rsidR="00AC546E" w:rsidRDefault="00AC546E" w:rsidP="0077029B">
      <w:r>
        <w:separator/>
      </w:r>
    </w:p>
  </w:footnote>
  <w:footnote w:type="continuationSeparator" w:id="0">
    <w:p w14:paraId="0334C2F5" w14:textId="77777777" w:rsidR="00AC546E" w:rsidRDefault="00AC546E"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53688" w14:textId="77777777" w:rsidR="0059521C" w:rsidRDefault="005952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38A84" w14:textId="77777777" w:rsidR="0059521C" w:rsidRDefault="005952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5F30" w14:textId="77777777" w:rsidR="0059521C" w:rsidRDefault="00595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603FE"/>
    <w:multiLevelType w:val="hybridMultilevel"/>
    <w:tmpl w:val="30EEA5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856DCD"/>
    <w:multiLevelType w:val="hybridMultilevel"/>
    <w:tmpl w:val="DDBAE268"/>
    <w:lvl w:ilvl="0" w:tplc="73E2362A">
      <w:start w:val="1"/>
      <w:numFmt w:val="decimal"/>
      <w:lvlText w:val="%1."/>
      <w:lvlJc w:val="left"/>
      <w:pPr>
        <w:ind w:left="720" w:hanging="360"/>
      </w:pPr>
      <w:rPr>
        <w:b w:val="0"/>
        <w:caps w:val="0"/>
        <w:smallCaps w:val="0"/>
        <w:color w:val="auto"/>
        <w:spacing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5A7A5F"/>
    <w:multiLevelType w:val="hybridMultilevel"/>
    <w:tmpl w:val="C148A280"/>
    <w:lvl w:ilvl="0" w:tplc="9B2EA79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257630"/>
    <w:multiLevelType w:val="multilevel"/>
    <w:tmpl w:val="1012EF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5C544325"/>
    <w:multiLevelType w:val="hybridMultilevel"/>
    <w:tmpl w:val="DFAAF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3C417CE"/>
    <w:multiLevelType w:val="hybridMultilevel"/>
    <w:tmpl w:val="9F5ACD86"/>
    <w:lvl w:ilvl="0" w:tplc="26AA9F6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0518505">
    <w:abstractNumId w:val="7"/>
  </w:num>
  <w:num w:numId="2" w16cid:durableId="230510872">
    <w:abstractNumId w:val="3"/>
  </w:num>
  <w:num w:numId="3" w16cid:durableId="1757359884">
    <w:abstractNumId w:val="4"/>
  </w:num>
  <w:num w:numId="4" w16cid:durableId="1448768568">
    <w:abstractNumId w:val="2"/>
  </w:num>
  <w:num w:numId="5" w16cid:durableId="878931962">
    <w:abstractNumId w:val="6"/>
  </w:num>
  <w:num w:numId="6" w16cid:durableId="753281171">
    <w:abstractNumId w:val="5"/>
  </w:num>
  <w:num w:numId="7" w16cid:durableId="504830463">
    <w:abstractNumId w:val="0"/>
  </w:num>
  <w:num w:numId="8" w16cid:durableId="469715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0B76CF"/>
    <w:rsid w:val="00120D4E"/>
    <w:rsid w:val="001373AE"/>
    <w:rsid w:val="0016074A"/>
    <w:rsid w:val="00161F36"/>
    <w:rsid w:val="00165B18"/>
    <w:rsid w:val="00170552"/>
    <w:rsid w:val="001D5E2B"/>
    <w:rsid w:val="001E51B6"/>
    <w:rsid w:val="001E7D6B"/>
    <w:rsid w:val="002043F8"/>
    <w:rsid w:val="00221723"/>
    <w:rsid w:val="00225B10"/>
    <w:rsid w:val="0023128E"/>
    <w:rsid w:val="0023157F"/>
    <w:rsid w:val="00231AC8"/>
    <w:rsid w:val="00237602"/>
    <w:rsid w:val="0025076C"/>
    <w:rsid w:val="00263A13"/>
    <w:rsid w:val="00263E82"/>
    <w:rsid w:val="002B6FB4"/>
    <w:rsid w:val="002E0E72"/>
    <w:rsid w:val="002E69CF"/>
    <w:rsid w:val="003116D8"/>
    <w:rsid w:val="00320A7E"/>
    <w:rsid w:val="00320F9E"/>
    <w:rsid w:val="00336854"/>
    <w:rsid w:val="00361A71"/>
    <w:rsid w:val="0036628B"/>
    <w:rsid w:val="00374641"/>
    <w:rsid w:val="00400D76"/>
    <w:rsid w:val="00405578"/>
    <w:rsid w:val="0043296A"/>
    <w:rsid w:val="004336D9"/>
    <w:rsid w:val="0046355C"/>
    <w:rsid w:val="00475BF3"/>
    <w:rsid w:val="0049742C"/>
    <w:rsid w:val="00497FF6"/>
    <w:rsid w:val="004A7B3B"/>
    <w:rsid w:val="004D3C0E"/>
    <w:rsid w:val="00512617"/>
    <w:rsid w:val="00542BC5"/>
    <w:rsid w:val="00545793"/>
    <w:rsid w:val="00561ADC"/>
    <w:rsid w:val="0057218F"/>
    <w:rsid w:val="00574550"/>
    <w:rsid w:val="0059521C"/>
    <w:rsid w:val="005A6B6E"/>
    <w:rsid w:val="005A7BA0"/>
    <w:rsid w:val="005B5AD7"/>
    <w:rsid w:val="005B72E9"/>
    <w:rsid w:val="005D6F6F"/>
    <w:rsid w:val="005F2EBD"/>
    <w:rsid w:val="006322F3"/>
    <w:rsid w:val="00650600"/>
    <w:rsid w:val="006608DB"/>
    <w:rsid w:val="006872AB"/>
    <w:rsid w:val="006A0DDE"/>
    <w:rsid w:val="006A6AD9"/>
    <w:rsid w:val="006B5743"/>
    <w:rsid w:val="006B7368"/>
    <w:rsid w:val="006D328D"/>
    <w:rsid w:val="0070294E"/>
    <w:rsid w:val="007140D5"/>
    <w:rsid w:val="0077029B"/>
    <w:rsid w:val="0077469C"/>
    <w:rsid w:val="0078601D"/>
    <w:rsid w:val="00791C3B"/>
    <w:rsid w:val="007A6D9F"/>
    <w:rsid w:val="007A784B"/>
    <w:rsid w:val="007C1CBE"/>
    <w:rsid w:val="007C1E33"/>
    <w:rsid w:val="007D4461"/>
    <w:rsid w:val="007D76A5"/>
    <w:rsid w:val="007F2CC6"/>
    <w:rsid w:val="00800E34"/>
    <w:rsid w:val="008074C6"/>
    <w:rsid w:val="00812C6B"/>
    <w:rsid w:val="008164F7"/>
    <w:rsid w:val="00827CF3"/>
    <w:rsid w:val="00831E3E"/>
    <w:rsid w:val="00846038"/>
    <w:rsid w:val="00850F9B"/>
    <w:rsid w:val="008824E1"/>
    <w:rsid w:val="00883624"/>
    <w:rsid w:val="008A6091"/>
    <w:rsid w:val="009022DC"/>
    <w:rsid w:val="009244A4"/>
    <w:rsid w:val="00956AA8"/>
    <w:rsid w:val="009675FA"/>
    <w:rsid w:val="00971EBD"/>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95993"/>
    <w:rsid w:val="00AC546E"/>
    <w:rsid w:val="00AD2702"/>
    <w:rsid w:val="00AD55D2"/>
    <w:rsid w:val="00AD6B9C"/>
    <w:rsid w:val="00B0620D"/>
    <w:rsid w:val="00B16D3C"/>
    <w:rsid w:val="00B31A29"/>
    <w:rsid w:val="00B51309"/>
    <w:rsid w:val="00B62D10"/>
    <w:rsid w:val="00B940DA"/>
    <w:rsid w:val="00BA5232"/>
    <w:rsid w:val="00BB136A"/>
    <w:rsid w:val="00BE1074"/>
    <w:rsid w:val="00BF2DEB"/>
    <w:rsid w:val="00C07AE9"/>
    <w:rsid w:val="00C26E95"/>
    <w:rsid w:val="00C3371F"/>
    <w:rsid w:val="00C472D2"/>
    <w:rsid w:val="00CF45F1"/>
    <w:rsid w:val="00D35717"/>
    <w:rsid w:val="00D525EF"/>
    <w:rsid w:val="00D741EE"/>
    <w:rsid w:val="00D80205"/>
    <w:rsid w:val="00D91EA8"/>
    <w:rsid w:val="00DA22BC"/>
    <w:rsid w:val="00DB6A93"/>
    <w:rsid w:val="00DB6DA3"/>
    <w:rsid w:val="00DD046B"/>
    <w:rsid w:val="00E034E6"/>
    <w:rsid w:val="00E04715"/>
    <w:rsid w:val="00E253CC"/>
    <w:rsid w:val="00E52A09"/>
    <w:rsid w:val="00E614E1"/>
    <w:rsid w:val="00E715C9"/>
    <w:rsid w:val="00EA1BA3"/>
    <w:rsid w:val="00EB4917"/>
    <w:rsid w:val="00EB5341"/>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character" w:styleId="FollowedHyperlink">
    <w:name w:val="FollowedHyperlink"/>
    <w:basedOn w:val="DefaultParagraphFont"/>
    <w:uiPriority w:val="99"/>
    <w:semiHidden/>
    <w:unhideWhenUsed/>
    <w:rsid w:val="007F2C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092484">
      <w:bodyDiv w:val="1"/>
      <w:marLeft w:val="0"/>
      <w:marRight w:val="0"/>
      <w:marTop w:val="0"/>
      <w:marBottom w:val="0"/>
      <w:divBdr>
        <w:top w:val="none" w:sz="0" w:space="0" w:color="auto"/>
        <w:left w:val="none" w:sz="0" w:space="0" w:color="auto"/>
        <w:bottom w:val="none" w:sz="0" w:space="0" w:color="auto"/>
        <w:right w:val="none" w:sz="0" w:space="0" w:color="auto"/>
      </w:divBdr>
    </w:div>
    <w:div w:id="1335259597">
      <w:bodyDiv w:val="1"/>
      <w:marLeft w:val="0"/>
      <w:marRight w:val="0"/>
      <w:marTop w:val="0"/>
      <w:marBottom w:val="0"/>
      <w:divBdr>
        <w:top w:val="none" w:sz="0" w:space="0" w:color="auto"/>
        <w:left w:val="none" w:sz="0" w:space="0" w:color="auto"/>
        <w:bottom w:val="none" w:sz="0" w:space="0" w:color="auto"/>
        <w:right w:val="none" w:sz="0" w:space="0" w:color="auto"/>
      </w:divBdr>
    </w:div>
    <w:div w:id="1604462446">
      <w:bodyDiv w:val="1"/>
      <w:marLeft w:val="0"/>
      <w:marRight w:val="0"/>
      <w:marTop w:val="0"/>
      <w:marBottom w:val="0"/>
      <w:divBdr>
        <w:top w:val="none" w:sz="0" w:space="0" w:color="auto"/>
        <w:left w:val="none" w:sz="0" w:space="0" w:color="auto"/>
        <w:bottom w:val="none" w:sz="0" w:space="0" w:color="auto"/>
        <w:right w:val="none" w:sz="0" w:space="0" w:color="auto"/>
      </w:divBdr>
    </w:div>
    <w:div w:id="184701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amhsa.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lebraterecovery.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sam.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imothyallenmd@gmail.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6</cp:revision>
  <dcterms:created xsi:type="dcterms:W3CDTF">2022-03-15T19:53:00Z</dcterms:created>
  <dcterms:modified xsi:type="dcterms:W3CDTF">2024-02-06T22:58:00Z</dcterms:modified>
</cp:coreProperties>
</file>