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7A1AC065"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6F53DDCC" w:rsidR="0077029B" w:rsidRPr="008A7678"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45AE8">
        <w:rPr>
          <w:rFonts w:ascii="Century Gothic" w:hAnsi="Century Gothic"/>
          <w:color w:val="0C4578"/>
          <w:sz w:val="36"/>
          <w:szCs w:val="36"/>
        </w:rPr>
        <w:t>15</w:t>
      </w:r>
    </w:p>
    <w:p w14:paraId="3C6F5FBD" w14:textId="3912B586" w:rsidR="0077029B" w:rsidRPr="0077029B" w:rsidRDefault="006F7229" w:rsidP="0077029B">
      <w:pPr>
        <w:rPr>
          <w:rFonts w:ascii="Century Gothic" w:hAnsi="Century Gothic"/>
          <w:color w:val="0C4578"/>
          <w:sz w:val="36"/>
          <w:szCs w:val="36"/>
        </w:rPr>
      </w:pPr>
      <w:r>
        <w:rPr>
          <w:rFonts w:ascii="Century Gothic" w:hAnsi="Century Gothic"/>
          <w:color w:val="0C4578"/>
          <w:sz w:val="36"/>
          <w:szCs w:val="36"/>
        </w:rPr>
        <w:t>Not For Dentists Only</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DE1994E" w14:textId="77777777" w:rsidR="0055409C" w:rsidRPr="005F2787" w:rsidRDefault="0055409C" w:rsidP="0055409C">
      <w:pPr>
        <w:rPr>
          <w:rFonts w:ascii="Times New Roman" w:hAnsi="Times New Roman" w:cs="Times New Roman"/>
          <w:color w:val="000000" w:themeColor="text1"/>
        </w:rPr>
      </w:pPr>
      <w:r w:rsidRPr="005F2787">
        <w:rPr>
          <w:rFonts w:ascii="Times New Roman" w:hAnsi="Times New Roman" w:cs="Times New Roman"/>
          <w:color w:val="000000" w:themeColor="text1"/>
        </w:rPr>
        <w:t>Those fortunate enough to be practice owners have a tremendous opportunity to direct every aspect of their practice according to the timeless wisdom of the Scriptures.</w:t>
      </w:r>
      <w:r>
        <w:rPr>
          <w:rFonts w:ascii="Times New Roman" w:hAnsi="Times New Roman" w:cs="Times New Roman"/>
          <w:color w:val="000000" w:themeColor="text1"/>
        </w:rPr>
        <w:t xml:space="preserve"> </w:t>
      </w:r>
      <w:r w:rsidRPr="005F2787">
        <w:rPr>
          <w:rFonts w:ascii="Times New Roman" w:hAnsi="Times New Roman" w:cs="Times New Roman"/>
          <w:color w:val="000000" w:themeColor="text1"/>
        </w:rPr>
        <w:t>Although fewer and fewer doctors own their own practices than in prior times, the many spiritual advantages are worth serious consideration in our prayerful determination of the best practice setting for us.</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74B1FD39" w:rsidR="0077029B" w:rsidRDefault="0077029B" w:rsidP="0077029B">
      <w:pPr>
        <w:rPr>
          <w:rFonts w:ascii="Times New Roman" w:hAnsi="Times New Roman" w:cs="Times New Roman"/>
          <w:color w:val="000000" w:themeColor="text1"/>
          <w:sz w:val="22"/>
          <w:szCs w:val="22"/>
        </w:rPr>
      </w:pPr>
    </w:p>
    <w:p w14:paraId="6F309A0A" w14:textId="77777777" w:rsidR="0055409C" w:rsidRDefault="0055409C" w:rsidP="0055409C">
      <w:pPr>
        <w:rPr>
          <w:rFonts w:ascii="Times New Roman" w:hAnsi="Times New Roman" w:cs="Times New Roman"/>
          <w:color w:val="000000" w:themeColor="text1"/>
        </w:rPr>
      </w:pPr>
      <w:r>
        <w:rPr>
          <w:noProof/>
        </w:rPr>
        <w:drawing>
          <wp:anchor distT="0" distB="0" distL="114300" distR="114300" simplePos="0" relativeHeight="251661312" behindDoc="0" locked="0" layoutInCell="1" allowOverlap="1" wp14:anchorId="369275BB" wp14:editId="2BBB69C4">
            <wp:simplePos x="0" y="0"/>
            <wp:positionH relativeFrom="column">
              <wp:posOffset>0</wp:posOffset>
            </wp:positionH>
            <wp:positionV relativeFrom="paragraph">
              <wp:posOffset>-1270</wp:posOffset>
            </wp:positionV>
            <wp:extent cx="1247775" cy="1870862"/>
            <wp:effectExtent l="0" t="0" r="0" b="0"/>
            <wp:wrapSquare wrapText="bothSides"/>
            <wp:docPr id="3" name="Picture 3" descr="A person wearing a black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a black shir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870862"/>
                    </a:xfrm>
                    <a:prstGeom prst="rect">
                      <a:avLst/>
                    </a:prstGeom>
                    <a:noFill/>
                    <a:ln>
                      <a:noFill/>
                    </a:ln>
                  </pic:spPr>
                </pic:pic>
              </a:graphicData>
            </a:graphic>
          </wp:anchor>
        </w:drawing>
      </w:r>
      <w:r w:rsidRPr="006F7229">
        <w:rPr>
          <w:rFonts w:ascii="Times New Roman" w:hAnsi="Times New Roman" w:cs="Times New Roman"/>
          <w:color w:val="000000" w:themeColor="text1"/>
        </w:rPr>
        <w:t>Dr. Kevin Aduddell is a private practice general dentist in Plano, T</w:t>
      </w:r>
      <w:r>
        <w:rPr>
          <w:rFonts w:ascii="Times New Roman" w:hAnsi="Times New Roman" w:cs="Times New Roman"/>
          <w:color w:val="000000" w:themeColor="text1"/>
        </w:rPr>
        <w:t>exas</w:t>
      </w:r>
      <w:r w:rsidRPr="006F722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6F7229">
        <w:rPr>
          <w:rFonts w:ascii="Times New Roman" w:hAnsi="Times New Roman" w:cs="Times New Roman"/>
          <w:color w:val="000000" w:themeColor="text1"/>
        </w:rPr>
        <w:t>A member of CMDA since dental school, he has treated patients from countries around the world at Watermark Urgent Care in Dallas, T</w:t>
      </w:r>
      <w:r>
        <w:rPr>
          <w:rFonts w:ascii="Times New Roman" w:hAnsi="Times New Roman" w:cs="Times New Roman"/>
          <w:color w:val="000000" w:themeColor="text1"/>
        </w:rPr>
        <w:t>exas</w:t>
      </w:r>
      <w:r w:rsidRPr="006F7229">
        <w:rPr>
          <w:rFonts w:ascii="Times New Roman" w:hAnsi="Times New Roman" w:cs="Times New Roman"/>
          <w:color w:val="000000" w:themeColor="text1"/>
        </w:rPr>
        <w:t xml:space="preserve">. He and his wife Chloé stay busy with their three children and serve together in their church’s marriage ministry. For further information or to contact Dr. Aduddell, email him at </w:t>
      </w:r>
      <w:hyperlink r:id="rId9" w:history="1">
        <w:r w:rsidRPr="00C918D0">
          <w:rPr>
            <w:rStyle w:val="Hyperlink"/>
            <w:rFonts w:ascii="Times New Roman" w:hAnsi="Times New Roman" w:cs="Times New Roman"/>
          </w:rPr>
          <w:t>kevin@aduddelldentistry.com</w:t>
        </w:r>
      </w:hyperlink>
      <w:r>
        <w:rPr>
          <w:rFonts w:ascii="Times New Roman" w:hAnsi="Times New Roman" w:cs="Times New Roman"/>
          <w:color w:val="000000" w:themeColor="text1"/>
        </w:rPr>
        <w:t xml:space="preserve">. </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7244D0CB" w14:textId="77777777" w:rsidR="005A508C" w:rsidRDefault="005A508C" w:rsidP="0077029B">
      <w:pPr>
        <w:rPr>
          <w:rFonts w:ascii="Century Gothic" w:hAnsi="Century Gothic"/>
          <w:color w:val="F47D23"/>
          <w:sz w:val="36"/>
          <w:szCs w:val="36"/>
        </w:rPr>
      </w:pPr>
    </w:p>
    <w:p w14:paraId="1ECFC94A" w14:textId="77777777" w:rsidR="005A508C" w:rsidRDefault="005A508C" w:rsidP="0077029B">
      <w:pPr>
        <w:rPr>
          <w:rFonts w:ascii="Century Gothic" w:hAnsi="Century Gothic"/>
          <w:color w:val="F47D23"/>
          <w:sz w:val="36"/>
          <w:szCs w:val="36"/>
        </w:rPr>
      </w:pPr>
    </w:p>
    <w:p w14:paraId="0C0819CB" w14:textId="77777777" w:rsidR="005A508C" w:rsidRDefault="005A508C" w:rsidP="0077029B">
      <w:pPr>
        <w:rPr>
          <w:rFonts w:ascii="Century Gothic" w:hAnsi="Century Gothic"/>
          <w:color w:val="F47D23"/>
          <w:sz w:val="36"/>
          <w:szCs w:val="36"/>
        </w:rPr>
      </w:pPr>
    </w:p>
    <w:p w14:paraId="6A6C57E9" w14:textId="2469DB20"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1F12F832" w14:textId="7E1FE4B4" w:rsidR="0023128E" w:rsidRPr="00186601" w:rsidRDefault="00E87D57" w:rsidP="00E87D57">
      <w:pPr>
        <w:numPr>
          <w:ilvl w:val="0"/>
          <w:numId w:val="4"/>
        </w:numPr>
        <w:rPr>
          <w:rFonts w:ascii="Times New Roman" w:hAnsi="Times New Roman" w:cs="Times New Roman"/>
          <w:b/>
          <w:color w:val="000000" w:themeColor="text1"/>
        </w:rPr>
      </w:pPr>
      <w:r w:rsidRPr="005937FE">
        <w:rPr>
          <w:rFonts w:ascii="Times New Roman" w:hAnsi="Times New Roman" w:cs="Times New Roman"/>
          <w:b/>
          <w:iCs/>
          <w:color w:val="000000" w:themeColor="text1"/>
        </w:rPr>
        <w:t>What from this video inspired, edified or challenged you?</w:t>
      </w:r>
    </w:p>
    <w:p w14:paraId="2895D84F" w14:textId="77777777" w:rsidR="00186601" w:rsidRDefault="00186601" w:rsidP="00186601">
      <w:pPr>
        <w:ind w:left="720"/>
        <w:rPr>
          <w:rFonts w:ascii="Times New Roman" w:hAnsi="Times New Roman" w:cs="Times New Roman"/>
          <w:b/>
          <w:color w:val="000000" w:themeColor="text1"/>
        </w:rPr>
      </w:pPr>
    </w:p>
    <w:p w14:paraId="152ACA1E" w14:textId="722EA058" w:rsidR="00E87D57" w:rsidRDefault="00E87D57" w:rsidP="00E87D57">
      <w:pPr>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What fears or apprehensions do you have about leading a Christ-centered office?</w:t>
      </w:r>
    </w:p>
    <w:p w14:paraId="01CA3DF8" w14:textId="77777777" w:rsidR="00186601" w:rsidRDefault="00186601" w:rsidP="00186601">
      <w:pPr>
        <w:rPr>
          <w:rFonts w:ascii="Times New Roman" w:hAnsi="Times New Roman" w:cs="Times New Roman"/>
          <w:b/>
          <w:color w:val="000000" w:themeColor="text1"/>
        </w:rPr>
      </w:pPr>
    </w:p>
    <w:p w14:paraId="1E90859C" w14:textId="71695114" w:rsidR="00E87D57" w:rsidRDefault="00E87D57" w:rsidP="00E87D57">
      <w:pPr>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Dr. Aduddell </w:t>
      </w:r>
      <w:r w:rsidR="0055409C" w:rsidRPr="005F2787">
        <w:rPr>
          <w:rFonts w:ascii="Times New Roman" w:hAnsi="Times New Roman" w:cs="Times New Roman"/>
          <w:b/>
          <w:color w:val="000000" w:themeColor="text1"/>
        </w:rPr>
        <w:t>mentions Galatians 2:20 in his initial comments.</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How might the concepts of being crucified with Christ and letting Christ live His life through you change your practice?</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Be specific.</w:t>
      </w:r>
    </w:p>
    <w:p w14:paraId="70972230" w14:textId="77777777" w:rsidR="00186601" w:rsidRDefault="00186601" w:rsidP="00186601">
      <w:pPr>
        <w:ind w:left="720"/>
        <w:rPr>
          <w:rFonts w:ascii="Times New Roman" w:hAnsi="Times New Roman" w:cs="Times New Roman"/>
          <w:b/>
          <w:color w:val="000000" w:themeColor="text1"/>
        </w:rPr>
      </w:pPr>
    </w:p>
    <w:p w14:paraId="3CAA5275" w14:textId="4327679D" w:rsidR="00E87D57" w:rsidRDefault="00E87D57" w:rsidP="00E87D57">
      <w:pPr>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Dr. Aduddell </w:t>
      </w:r>
      <w:r w:rsidR="0055409C" w:rsidRPr="005F2787">
        <w:rPr>
          <w:rFonts w:ascii="Times New Roman" w:hAnsi="Times New Roman" w:cs="Times New Roman"/>
          <w:b/>
          <w:color w:val="000000" w:themeColor="text1"/>
        </w:rPr>
        <w:t>mentions that idols in our lives can keep us from making our practices Christ-centered (profitability, false sense of professionalism, complacency to the call of Christ, etc.).</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Which of these or other idols most strongly tempt you?</w:t>
      </w:r>
    </w:p>
    <w:p w14:paraId="49D85A2D" w14:textId="77777777" w:rsidR="00CB1109" w:rsidRDefault="00CB1109" w:rsidP="00CB1109">
      <w:pPr>
        <w:ind w:left="720"/>
        <w:rPr>
          <w:rFonts w:ascii="Times New Roman" w:hAnsi="Times New Roman" w:cs="Times New Roman"/>
          <w:b/>
          <w:color w:val="000000" w:themeColor="text1"/>
        </w:rPr>
      </w:pPr>
    </w:p>
    <w:p w14:paraId="22B5E4C7" w14:textId="6F956B67" w:rsidR="00E87D57" w:rsidRPr="00CB1109" w:rsidRDefault="00CB1109" w:rsidP="00CB1109">
      <w:pPr>
        <w:pStyle w:val="ListParagraph"/>
        <w:numPr>
          <w:ilvl w:val="0"/>
          <w:numId w:val="4"/>
        </w:numPr>
        <w:rPr>
          <w:rFonts w:ascii="Times New Roman" w:hAnsi="Times New Roman" w:cs="Times New Roman"/>
          <w:b/>
          <w:color w:val="000000" w:themeColor="text1"/>
        </w:rPr>
      </w:pPr>
      <w:r w:rsidRPr="00CB1109">
        <w:rPr>
          <w:rFonts w:ascii="Times New Roman" w:hAnsi="Times New Roman" w:cs="Times New Roman"/>
          <w:b/>
          <w:color w:val="000000" w:themeColor="text1"/>
        </w:rPr>
        <w:lastRenderedPageBreak/>
        <w:t>Consider 1 Peter 3:15.</w:t>
      </w:r>
    </w:p>
    <w:p w14:paraId="72E2C52E" w14:textId="77777777" w:rsidR="00E87D57" w:rsidRPr="00E87D57" w:rsidRDefault="00E87D57" w:rsidP="00E87D57">
      <w:pPr>
        <w:ind w:left="720"/>
        <w:rPr>
          <w:rFonts w:ascii="Times New Roman" w:hAnsi="Times New Roman" w:cs="Times New Roman"/>
          <w:b/>
          <w:color w:val="000000" w:themeColor="text1"/>
        </w:rPr>
      </w:pPr>
    </w:p>
    <w:p w14:paraId="6A354A45" w14:textId="4D019BBB" w:rsidR="00CB1109" w:rsidRPr="003A0352" w:rsidRDefault="00E87D57" w:rsidP="003A0352">
      <w:pPr>
        <w:pStyle w:val="ListParagraph"/>
        <w:numPr>
          <w:ilvl w:val="0"/>
          <w:numId w:val="6"/>
        </w:numPr>
        <w:rPr>
          <w:rFonts w:ascii="Times New Roman" w:hAnsi="Times New Roman" w:cs="Times New Roman"/>
          <w:b/>
          <w:color w:val="000000" w:themeColor="text1"/>
        </w:rPr>
      </w:pPr>
      <w:r w:rsidRPr="003A0352">
        <w:rPr>
          <w:rFonts w:ascii="Times New Roman" w:hAnsi="Times New Roman" w:cs="Times New Roman"/>
          <w:b/>
          <w:color w:val="000000" w:themeColor="text1"/>
        </w:rPr>
        <w:t>How does this verse speak to the topic of idols?</w:t>
      </w:r>
    </w:p>
    <w:p w14:paraId="1119BA3C" w14:textId="0CC24C50" w:rsidR="00E87D57" w:rsidRPr="003A0352" w:rsidRDefault="00E87D57" w:rsidP="003A0352">
      <w:pPr>
        <w:pStyle w:val="ListParagraph"/>
        <w:numPr>
          <w:ilvl w:val="0"/>
          <w:numId w:val="6"/>
        </w:numPr>
        <w:rPr>
          <w:rFonts w:ascii="Times New Roman" w:hAnsi="Times New Roman" w:cs="Times New Roman"/>
          <w:b/>
          <w:color w:val="000000" w:themeColor="text1"/>
        </w:rPr>
      </w:pPr>
      <w:r w:rsidRPr="003A0352">
        <w:rPr>
          <w:rFonts w:ascii="Times New Roman" w:hAnsi="Times New Roman" w:cs="Times New Roman"/>
          <w:b/>
          <w:color w:val="000000" w:themeColor="text1"/>
        </w:rPr>
        <w:t>As we are enabled by faith to say no to idols and yes to Christ, what could happen according to this verse?</w:t>
      </w:r>
    </w:p>
    <w:p w14:paraId="47CFF7FB" w14:textId="77777777" w:rsidR="00186601" w:rsidRDefault="00186601" w:rsidP="00186601">
      <w:pPr>
        <w:ind w:left="1080"/>
        <w:rPr>
          <w:rFonts w:ascii="Times New Roman" w:hAnsi="Times New Roman" w:cs="Times New Roman"/>
          <w:b/>
          <w:color w:val="000000" w:themeColor="text1"/>
        </w:rPr>
      </w:pPr>
    </w:p>
    <w:p w14:paraId="7D2481C1" w14:textId="52F1FCC2" w:rsidR="00E87D57" w:rsidRPr="003A0352" w:rsidRDefault="00E87D57" w:rsidP="003A0352">
      <w:pPr>
        <w:pStyle w:val="ListParagraph"/>
        <w:numPr>
          <w:ilvl w:val="0"/>
          <w:numId w:val="4"/>
        </w:numPr>
        <w:rPr>
          <w:rFonts w:ascii="Times New Roman" w:hAnsi="Times New Roman" w:cs="Times New Roman"/>
          <w:b/>
          <w:color w:val="000000" w:themeColor="text1"/>
        </w:rPr>
      </w:pPr>
      <w:r w:rsidRPr="003A0352">
        <w:rPr>
          <w:rFonts w:ascii="Times New Roman" w:hAnsi="Times New Roman" w:cs="Times New Roman"/>
          <w:b/>
          <w:color w:val="000000" w:themeColor="text1"/>
        </w:rPr>
        <w:t xml:space="preserve">Dr. Aduddell </w:t>
      </w:r>
      <w:r w:rsidR="0055409C" w:rsidRPr="003A0352">
        <w:rPr>
          <w:rFonts w:ascii="Times New Roman" w:hAnsi="Times New Roman" w:cs="Times New Roman"/>
          <w:b/>
          <w:color w:val="000000" w:themeColor="text1"/>
        </w:rPr>
        <w:t>says, “‘Doctors don’t pray’ is just pride wearing a white coat.” What are your thoughts?</w:t>
      </w:r>
    </w:p>
    <w:p w14:paraId="3190C0BF" w14:textId="77777777" w:rsidR="00186601" w:rsidRDefault="00186601" w:rsidP="00186601">
      <w:pPr>
        <w:pStyle w:val="ListParagraph"/>
        <w:rPr>
          <w:rFonts w:ascii="Times New Roman" w:hAnsi="Times New Roman" w:cs="Times New Roman"/>
          <w:b/>
          <w:color w:val="000000" w:themeColor="text1"/>
        </w:rPr>
      </w:pPr>
    </w:p>
    <w:p w14:paraId="4DEDEE0F" w14:textId="0380F2E6" w:rsidR="00186601" w:rsidRPr="00186601" w:rsidRDefault="00E87D57" w:rsidP="003A0352">
      <w:pPr>
        <w:pStyle w:val="ListParagraph"/>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Why </w:t>
      </w:r>
      <w:r w:rsidR="0055409C" w:rsidRPr="005F2787">
        <w:rPr>
          <w:rFonts w:ascii="Times New Roman" w:hAnsi="Times New Roman" w:cs="Times New Roman"/>
          <w:b/>
          <w:color w:val="000000" w:themeColor="text1"/>
        </w:rPr>
        <w:t>can it be spiritually dangerous if we treat patients with excellence and compassion but refuse to acknowledge the Lord along the way?</w:t>
      </w:r>
    </w:p>
    <w:p w14:paraId="269219A1" w14:textId="77777777" w:rsidR="00186601" w:rsidRDefault="00186601" w:rsidP="00186601">
      <w:pPr>
        <w:pStyle w:val="ListParagraph"/>
        <w:rPr>
          <w:rFonts w:ascii="Times New Roman" w:hAnsi="Times New Roman" w:cs="Times New Roman"/>
          <w:b/>
          <w:color w:val="000000" w:themeColor="text1"/>
        </w:rPr>
      </w:pPr>
    </w:p>
    <w:p w14:paraId="1B2EAE16" w14:textId="34037E88" w:rsidR="00E87D57" w:rsidRDefault="00E87D57" w:rsidP="003A0352">
      <w:pPr>
        <w:pStyle w:val="ListParagraph"/>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Dr. Aduddell </w:t>
      </w:r>
      <w:r w:rsidR="0055409C" w:rsidRPr="005F2787">
        <w:rPr>
          <w:rFonts w:ascii="Times New Roman" w:hAnsi="Times New Roman" w:cs="Times New Roman"/>
          <w:b/>
          <w:color w:val="000000" w:themeColor="text1"/>
        </w:rPr>
        <w:t xml:space="preserve">discusses several ideas to help make a practice Christ-centered: praying over your schedule, using faith flags, dealing with conflicts </w:t>
      </w:r>
      <w:r w:rsidR="0055409C">
        <w:rPr>
          <w:rFonts w:ascii="Times New Roman" w:hAnsi="Times New Roman" w:cs="Times New Roman"/>
          <w:b/>
          <w:color w:val="000000" w:themeColor="text1"/>
        </w:rPr>
        <w:t>b</w:t>
      </w:r>
      <w:r w:rsidR="0055409C" w:rsidRPr="005F2787">
        <w:rPr>
          <w:rFonts w:ascii="Times New Roman" w:hAnsi="Times New Roman" w:cs="Times New Roman"/>
          <w:b/>
          <w:color w:val="000000" w:themeColor="text1"/>
        </w:rPr>
        <w:t>iblically and stepping into a patient’s pain.</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Which of these strategies do you employ currently or would like to employ in your practice?</w:t>
      </w:r>
    </w:p>
    <w:p w14:paraId="13F82428" w14:textId="77777777" w:rsidR="00CB1109" w:rsidRDefault="00CB1109" w:rsidP="00CB1109">
      <w:pPr>
        <w:pStyle w:val="ListParagraph"/>
        <w:rPr>
          <w:rFonts w:ascii="Times New Roman" w:hAnsi="Times New Roman" w:cs="Times New Roman"/>
          <w:b/>
          <w:color w:val="000000" w:themeColor="text1"/>
        </w:rPr>
      </w:pPr>
    </w:p>
    <w:p w14:paraId="55F5B74A" w14:textId="42CB7923" w:rsidR="00CB1109" w:rsidRPr="00CB1109" w:rsidRDefault="00CB1109" w:rsidP="003A0352">
      <w:pPr>
        <w:pStyle w:val="ListParagraph"/>
        <w:numPr>
          <w:ilvl w:val="0"/>
          <w:numId w:val="4"/>
        </w:numPr>
        <w:rPr>
          <w:rFonts w:ascii="Times New Roman" w:hAnsi="Times New Roman" w:cs="Times New Roman"/>
          <w:b/>
          <w:color w:val="000000" w:themeColor="text1"/>
        </w:rPr>
      </w:pPr>
      <w:r w:rsidRPr="00CB1109">
        <w:rPr>
          <w:rFonts w:ascii="Times New Roman" w:hAnsi="Times New Roman" w:cs="Times New Roman"/>
          <w:b/>
          <w:color w:val="000000" w:themeColor="text1"/>
        </w:rPr>
        <w:t xml:space="preserve">Drs. Huong, Allen and Griffin give examples of how owning one’s practice can open the door to some profound spiritual opportunities. If you own your practice, what are some ways you could utilize this benefit to bless both your employees and your patients? </w:t>
      </w:r>
    </w:p>
    <w:p w14:paraId="2408312F" w14:textId="77777777" w:rsidR="00186601" w:rsidRDefault="00186601" w:rsidP="00186601">
      <w:pPr>
        <w:pStyle w:val="ListParagraph"/>
        <w:rPr>
          <w:rFonts w:ascii="Times New Roman" w:hAnsi="Times New Roman" w:cs="Times New Roman"/>
          <w:b/>
          <w:color w:val="000000" w:themeColor="text1"/>
        </w:rPr>
      </w:pPr>
    </w:p>
    <w:p w14:paraId="4573AE04" w14:textId="35F1ACA6" w:rsidR="00186601" w:rsidRDefault="00E87D57" w:rsidP="003A0352">
      <w:pPr>
        <w:pStyle w:val="ListParagraph"/>
        <w:numPr>
          <w:ilvl w:val="0"/>
          <w:numId w:val="4"/>
        </w:numPr>
        <w:rPr>
          <w:rFonts w:ascii="Times New Roman" w:hAnsi="Times New Roman" w:cs="Times New Roman"/>
          <w:b/>
          <w:color w:val="000000" w:themeColor="text1"/>
        </w:rPr>
      </w:pPr>
      <w:r w:rsidRPr="0055409C">
        <w:rPr>
          <w:rFonts w:ascii="Times New Roman" w:hAnsi="Times New Roman" w:cs="Times New Roman"/>
          <w:b/>
          <w:color w:val="000000" w:themeColor="text1"/>
        </w:rPr>
        <w:t xml:space="preserve">Who </w:t>
      </w:r>
      <w:r w:rsidR="0055409C" w:rsidRPr="005F2787">
        <w:rPr>
          <w:rFonts w:ascii="Times New Roman" w:hAnsi="Times New Roman" w:cs="Times New Roman"/>
          <w:b/>
          <w:color w:val="000000" w:themeColor="text1"/>
        </w:rPr>
        <w:t>do you have in your life that could regularly encourage you to persevere in your desire to have a Christ-centered practice?</w:t>
      </w:r>
      <w:r w:rsidR="0055409C">
        <w:rPr>
          <w:rFonts w:ascii="Times New Roman" w:hAnsi="Times New Roman" w:cs="Times New Roman"/>
          <w:b/>
          <w:color w:val="000000" w:themeColor="text1"/>
        </w:rPr>
        <w:t xml:space="preserve"> </w:t>
      </w:r>
      <w:r w:rsidR="0055409C" w:rsidRPr="005F2787">
        <w:rPr>
          <w:rFonts w:ascii="Times New Roman" w:hAnsi="Times New Roman" w:cs="Times New Roman"/>
          <w:b/>
          <w:color w:val="000000" w:themeColor="text1"/>
        </w:rPr>
        <w:t>Why is this important?</w:t>
      </w:r>
    </w:p>
    <w:p w14:paraId="29CED5C2" w14:textId="77777777" w:rsidR="0055409C" w:rsidRPr="0055409C" w:rsidRDefault="0055409C" w:rsidP="0055409C">
      <w:pPr>
        <w:pStyle w:val="ListParagraph"/>
        <w:rPr>
          <w:rFonts w:ascii="Times New Roman" w:hAnsi="Times New Roman" w:cs="Times New Roman"/>
          <w:b/>
          <w:color w:val="000000" w:themeColor="text1"/>
        </w:rPr>
      </w:pPr>
    </w:p>
    <w:p w14:paraId="081D84EC" w14:textId="6B925FED" w:rsidR="00E87D57" w:rsidRDefault="00E87D57" w:rsidP="003A0352">
      <w:pPr>
        <w:pStyle w:val="ListParagraph"/>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 xml:space="preserve">Take </w:t>
      </w:r>
      <w:r w:rsidR="0055409C" w:rsidRPr="005F2787">
        <w:rPr>
          <w:rFonts w:ascii="Times New Roman" w:hAnsi="Times New Roman" w:cs="Times New Roman"/>
          <w:b/>
          <w:color w:val="000000" w:themeColor="text1"/>
        </w:rPr>
        <w:t>some time and imagine looking back on your practice at the end of your career. What “fruits” will you want to see?</w:t>
      </w:r>
    </w:p>
    <w:p w14:paraId="6E84BD45" w14:textId="77777777" w:rsidR="00186601" w:rsidRDefault="00186601" w:rsidP="00186601">
      <w:pPr>
        <w:pStyle w:val="ListParagraph"/>
        <w:rPr>
          <w:rFonts w:ascii="Times New Roman" w:hAnsi="Times New Roman" w:cs="Times New Roman"/>
          <w:b/>
          <w:color w:val="000000" w:themeColor="text1"/>
        </w:rPr>
      </w:pPr>
    </w:p>
    <w:p w14:paraId="38021D57" w14:textId="77777777" w:rsidR="00E87D57" w:rsidRPr="00E87D57" w:rsidRDefault="00E87D57" w:rsidP="003A0352">
      <w:pPr>
        <w:pStyle w:val="ListParagraph"/>
        <w:numPr>
          <w:ilvl w:val="0"/>
          <w:numId w:val="4"/>
        </w:numPr>
        <w:rPr>
          <w:rFonts w:ascii="Times New Roman" w:hAnsi="Times New Roman" w:cs="Times New Roman"/>
          <w:b/>
          <w:color w:val="000000" w:themeColor="text1"/>
        </w:rPr>
      </w:pPr>
      <w:r w:rsidRPr="00E87D57">
        <w:rPr>
          <w:rFonts w:ascii="Times New Roman" w:hAnsi="Times New Roman" w:cs="Times New Roman"/>
          <w:b/>
          <w:color w:val="000000" w:themeColor="text1"/>
        </w:rPr>
        <w:t>What is one take-home item from today’s session that you hope to implement?</w:t>
      </w:r>
    </w:p>
    <w:p w14:paraId="2547BA46" w14:textId="77777777" w:rsidR="00E87D57" w:rsidRPr="00E87D57" w:rsidRDefault="00E87D57" w:rsidP="00E87D57">
      <w:pPr>
        <w:pStyle w:val="ListParagraph"/>
        <w:rPr>
          <w:rFonts w:ascii="Times New Roman" w:hAnsi="Times New Roman" w:cs="Times New Roman"/>
          <w:b/>
          <w:color w:val="000000" w:themeColor="text1"/>
        </w:rPr>
      </w:pPr>
    </w:p>
    <w:p w14:paraId="47B7DC63" w14:textId="77777777" w:rsidR="00E87D57" w:rsidRPr="00E87D57" w:rsidRDefault="00E87D57" w:rsidP="00E87D57">
      <w:pPr>
        <w:rPr>
          <w:rFonts w:ascii="Times New Roman" w:hAnsi="Times New Roman" w:cs="Times New Roman"/>
          <w:color w:val="000000" w:themeColor="text1"/>
        </w:rPr>
      </w:pPr>
    </w:p>
    <w:sectPr w:rsidR="00E87D57" w:rsidRPr="00E87D57"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2836" w14:textId="77777777" w:rsidR="00B159D6" w:rsidRDefault="00B159D6" w:rsidP="0077029B">
      <w:r>
        <w:separator/>
      </w:r>
    </w:p>
  </w:endnote>
  <w:endnote w:type="continuationSeparator" w:id="0">
    <w:p w14:paraId="6B17239B" w14:textId="77777777" w:rsidR="00B159D6" w:rsidRDefault="00B159D6"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D324" w14:textId="77777777" w:rsidR="00070E58" w:rsidRDefault="00070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07AA601">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C515" w14:textId="77777777" w:rsidR="00070E58" w:rsidRDefault="00070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C1DB" w14:textId="77777777" w:rsidR="00B159D6" w:rsidRDefault="00B159D6" w:rsidP="0077029B">
      <w:r>
        <w:separator/>
      </w:r>
    </w:p>
  </w:footnote>
  <w:footnote w:type="continuationSeparator" w:id="0">
    <w:p w14:paraId="4B370B43" w14:textId="77777777" w:rsidR="00B159D6" w:rsidRDefault="00B159D6"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7308" w14:textId="77777777" w:rsidR="00070E58" w:rsidRDefault="00070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5B7A" w14:textId="77777777" w:rsidR="00070E58" w:rsidRDefault="00070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0327" w14:textId="77777777" w:rsidR="00070E58" w:rsidRDefault="00070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11D4"/>
    <w:multiLevelType w:val="hybridMultilevel"/>
    <w:tmpl w:val="5DD4F232"/>
    <w:lvl w:ilvl="0" w:tplc="5A8AF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C6420"/>
    <w:multiLevelType w:val="hybridMultilevel"/>
    <w:tmpl w:val="4BC41896"/>
    <w:lvl w:ilvl="0" w:tplc="FE84B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1B3736"/>
    <w:multiLevelType w:val="hybridMultilevel"/>
    <w:tmpl w:val="CB482A42"/>
    <w:lvl w:ilvl="0" w:tplc="8B826E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32B48"/>
    <w:multiLevelType w:val="hybridMultilevel"/>
    <w:tmpl w:val="A2E81790"/>
    <w:lvl w:ilvl="0" w:tplc="34D2C6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611946">
    <w:abstractNumId w:val="5"/>
  </w:num>
  <w:num w:numId="2" w16cid:durableId="1740252617">
    <w:abstractNumId w:val="1"/>
  </w:num>
  <w:num w:numId="3" w16cid:durableId="1323317290">
    <w:abstractNumId w:val="4"/>
  </w:num>
  <w:num w:numId="4" w16cid:durableId="382484497">
    <w:abstractNumId w:val="3"/>
  </w:num>
  <w:num w:numId="5" w16cid:durableId="446660164">
    <w:abstractNumId w:val="2"/>
  </w:num>
  <w:num w:numId="6" w16cid:durableId="60111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0E58"/>
    <w:rsid w:val="00076AF5"/>
    <w:rsid w:val="0009429B"/>
    <w:rsid w:val="000A753E"/>
    <w:rsid w:val="000B6E4B"/>
    <w:rsid w:val="00120D4E"/>
    <w:rsid w:val="0016074A"/>
    <w:rsid w:val="00161F36"/>
    <w:rsid w:val="00165B18"/>
    <w:rsid w:val="00170552"/>
    <w:rsid w:val="00186601"/>
    <w:rsid w:val="001D5E2B"/>
    <w:rsid w:val="001E51B6"/>
    <w:rsid w:val="001E7D6B"/>
    <w:rsid w:val="002043F8"/>
    <w:rsid w:val="00221723"/>
    <w:rsid w:val="00225B10"/>
    <w:rsid w:val="0023128E"/>
    <w:rsid w:val="00231AC8"/>
    <w:rsid w:val="00237602"/>
    <w:rsid w:val="00245AE8"/>
    <w:rsid w:val="0025076C"/>
    <w:rsid w:val="00263A13"/>
    <w:rsid w:val="00263E82"/>
    <w:rsid w:val="002B6FB4"/>
    <w:rsid w:val="002C5CF6"/>
    <w:rsid w:val="002E0E72"/>
    <w:rsid w:val="002E69CF"/>
    <w:rsid w:val="003116D8"/>
    <w:rsid w:val="00320A7E"/>
    <w:rsid w:val="00320F9E"/>
    <w:rsid w:val="00336854"/>
    <w:rsid w:val="00361A71"/>
    <w:rsid w:val="0036628B"/>
    <w:rsid w:val="00374641"/>
    <w:rsid w:val="003A0352"/>
    <w:rsid w:val="00400D76"/>
    <w:rsid w:val="0043296A"/>
    <w:rsid w:val="004336D9"/>
    <w:rsid w:val="0046355C"/>
    <w:rsid w:val="00475BF3"/>
    <w:rsid w:val="0049742C"/>
    <w:rsid w:val="00512617"/>
    <w:rsid w:val="00542BC5"/>
    <w:rsid w:val="00545793"/>
    <w:rsid w:val="0055409C"/>
    <w:rsid w:val="00561ADC"/>
    <w:rsid w:val="0057218F"/>
    <w:rsid w:val="00574550"/>
    <w:rsid w:val="005A508C"/>
    <w:rsid w:val="005A6B6E"/>
    <w:rsid w:val="005B5AD7"/>
    <w:rsid w:val="005B72E9"/>
    <w:rsid w:val="005D6F6F"/>
    <w:rsid w:val="006322F3"/>
    <w:rsid w:val="00650600"/>
    <w:rsid w:val="006608DB"/>
    <w:rsid w:val="006872AB"/>
    <w:rsid w:val="006A0DDE"/>
    <w:rsid w:val="006A6AD9"/>
    <w:rsid w:val="006B5743"/>
    <w:rsid w:val="006B7368"/>
    <w:rsid w:val="006D328D"/>
    <w:rsid w:val="006F7229"/>
    <w:rsid w:val="0070294E"/>
    <w:rsid w:val="007140D5"/>
    <w:rsid w:val="00754A39"/>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8A7678"/>
    <w:rsid w:val="009022DC"/>
    <w:rsid w:val="00956AA8"/>
    <w:rsid w:val="009675FA"/>
    <w:rsid w:val="009967AE"/>
    <w:rsid w:val="009A377F"/>
    <w:rsid w:val="009A5E82"/>
    <w:rsid w:val="009A6F29"/>
    <w:rsid w:val="009C4FDB"/>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59D6"/>
    <w:rsid w:val="00B16D3C"/>
    <w:rsid w:val="00B31A29"/>
    <w:rsid w:val="00B51309"/>
    <w:rsid w:val="00B62D10"/>
    <w:rsid w:val="00B940DA"/>
    <w:rsid w:val="00BA5232"/>
    <w:rsid w:val="00BB136A"/>
    <w:rsid w:val="00BE1074"/>
    <w:rsid w:val="00BF2DEB"/>
    <w:rsid w:val="00C074FA"/>
    <w:rsid w:val="00C07AE9"/>
    <w:rsid w:val="00C26E95"/>
    <w:rsid w:val="00C3371F"/>
    <w:rsid w:val="00C472D2"/>
    <w:rsid w:val="00CB1109"/>
    <w:rsid w:val="00CF45F1"/>
    <w:rsid w:val="00D13669"/>
    <w:rsid w:val="00D35717"/>
    <w:rsid w:val="00D525EF"/>
    <w:rsid w:val="00D741EE"/>
    <w:rsid w:val="00D80205"/>
    <w:rsid w:val="00D91EA8"/>
    <w:rsid w:val="00DA22BC"/>
    <w:rsid w:val="00DB6A93"/>
    <w:rsid w:val="00DB6DA3"/>
    <w:rsid w:val="00DD046B"/>
    <w:rsid w:val="00E034E6"/>
    <w:rsid w:val="00E04715"/>
    <w:rsid w:val="00E253CC"/>
    <w:rsid w:val="00E41203"/>
    <w:rsid w:val="00E52A09"/>
    <w:rsid w:val="00E614E1"/>
    <w:rsid w:val="00E715C9"/>
    <w:rsid w:val="00E86DB9"/>
    <w:rsid w:val="00E87D57"/>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vin@aduddelldentistry.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13</cp:revision>
  <dcterms:created xsi:type="dcterms:W3CDTF">2021-04-15T15:55:00Z</dcterms:created>
  <dcterms:modified xsi:type="dcterms:W3CDTF">2026-04-21T19:35:00Z</dcterms:modified>
</cp:coreProperties>
</file>