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22148" w14:textId="55B2BA9A" w:rsidR="002E6673" w:rsidRPr="00F31A05" w:rsidRDefault="00D76CFD" w:rsidP="00F31A05">
      <w:pPr>
        <w:pStyle w:val="NoSpacing"/>
        <w:jc w:val="center"/>
        <w:rPr>
          <w:b/>
          <w:bCs/>
        </w:rPr>
      </w:pPr>
      <w:r>
        <w:rPr>
          <w:b/>
          <w:bCs/>
        </w:rPr>
        <w:t>Aligning Global Innovation Structure &amp; Strategy: A Case Study into Henkel Adhesives</w:t>
      </w:r>
    </w:p>
    <w:p w14:paraId="657622C8" w14:textId="186107C9" w:rsidR="00F31A05" w:rsidRDefault="00F31A05" w:rsidP="00F31A05">
      <w:pPr>
        <w:pStyle w:val="NoSpacing"/>
        <w:jc w:val="center"/>
      </w:pPr>
      <w:r>
        <w:t>Presented on May 12, 2020</w:t>
      </w:r>
    </w:p>
    <w:p w14:paraId="0F9A080D" w14:textId="770EB7A0" w:rsidR="00D76CFD" w:rsidRDefault="00D76CFD" w:rsidP="00D76CFD">
      <w:pPr>
        <w:jc w:val="center"/>
      </w:pPr>
      <w:r>
        <w:t xml:space="preserve">Presented by </w:t>
      </w:r>
      <w:r w:rsidRPr="00D76CFD">
        <w:t xml:space="preserve">Joel </w:t>
      </w:r>
      <w:proofErr w:type="spellStart"/>
      <w:r w:rsidRPr="00D76CFD">
        <w:t>Schall</w:t>
      </w:r>
      <w:proofErr w:type="spellEnd"/>
      <w:r w:rsidRPr="00D76CFD">
        <w:t>, Director of Innovation and Technology, General Manufacturing &amp; Maintenance Adhesives, Henkel Corporatio</w:t>
      </w:r>
      <w:r>
        <w:t>n</w:t>
      </w:r>
    </w:p>
    <w:p w14:paraId="170DD0EE" w14:textId="5BD4D91D" w:rsidR="00D76CFD" w:rsidRDefault="00D76CFD" w:rsidP="00D76CFD">
      <w:r>
        <w:t>BACKGROUND</w:t>
      </w:r>
    </w:p>
    <w:p w14:paraId="0814F210" w14:textId="77777777" w:rsidR="00D76CFD" w:rsidRDefault="00D76CFD" w:rsidP="00D76CFD">
      <w:r>
        <w:t xml:space="preserve">Who is Henkel? </w:t>
      </w:r>
    </w:p>
    <w:p w14:paraId="2696FAC0" w14:textId="77777777" w:rsidR="00D76CFD" w:rsidRDefault="00D76CFD" w:rsidP="00D76CFD">
      <w:pPr>
        <w:pStyle w:val="ListParagraph"/>
        <w:numPr>
          <w:ilvl w:val="0"/>
          <w:numId w:val="7"/>
        </w:numPr>
      </w:pPr>
      <w:r>
        <w:t>Consumer product company headquartered in Germany, focusing on Beauty Care, Adhesives and Laundry/Homecare</w:t>
      </w:r>
    </w:p>
    <w:p w14:paraId="091E4E4D" w14:textId="77777777" w:rsidR="00D76CFD" w:rsidRDefault="00D76CFD" w:rsidP="00D76CFD">
      <w:pPr>
        <w:pStyle w:val="ListParagraph"/>
        <w:numPr>
          <w:ilvl w:val="0"/>
          <w:numId w:val="7"/>
        </w:numPr>
      </w:pPr>
      <w:r>
        <w:t>$40 billion in annual sales. Half coming from adhesives</w:t>
      </w:r>
    </w:p>
    <w:p w14:paraId="6AAE9C70" w14:textId="77777777" w:rsidR="00D76CFD" w:rsidRDefault="00D76CFD" w:rsidP="00D76CFD">
      <w:pPr>
        <w:pStyle w:val="ListParagraph"/>
        <w:numPr>
          <w:ilvl w:val="0"/>
          <w:numId w:val="7"/>
        </w:numPr>
      </w:pPr>
      <w:r>
        <w:t>Adhesives unit has 4 divisions and 11 sub business units</w:t>
      </w:r>
    </w:p>
    <w:p w14:paraId="47B464EE" w14:textId="77777777" w:rsidR="00D76CFD" w:rsidRDefault="00D76CFD" w:rsidP="00D76CFD">
      <w:r>
        <w:t>Pre-transformation (Pre 2014)</w:t>
      </w:r>
    </w:p>
    <w:p w14:paraId="6E90DC0B" w14:textId="77777777" w:rsidR="00D76CFD" w:rsidRDefault="00D76CFD" w:rsidP="00D76CFD">
      <w:pPr>
        <w:pStyle w:val="ListParagraph"/>
        <w:numPr>
          <w:ilvl w:val="0"/>
          <w:numId w:val="8"/>
        </w:numPr>
      </w:pPr>
      <w:r>
        <w:t>Systematic stage-gate methodology for 40 years</w:t>
      </w:r>
    </w:p>
    <w:p w14:paraId="46568D2E" w14:textId="77777777" w:rsidR="00D76CFD" w:rsidRDefault="00D76CFD" w:rsidP="00D76CFD">
      <w:pPr>
        <w:pStyle w:val="ListParagraph"/>
        <w:numPr>
          <w:ilvl w:val="0"/>
          <w:numId w:val="8"/>
        </w:numPr>
      </w:pPr>
      <w:r>
        <w:t>Mainly used Lotus-Notes database</w:t>
      </w:r>
    </w:p>
    <w:p w14:paraId="0172E8DE" w14:textId="77777777" w:rsidR="00D76CFD" w:rsidRDefault="00D76CFD" w:rsidP="00D76CFD">
      <w:pPr>
        <w:pStyle w:val="ListParagraph"/>
        <w:numPr>
          <w:ilvl w:val="1"/>
          <w:numId w:val="8"/>
        </w:numPr>
      </w:pPr>
      <w:r>
        <w:t>Pros: accessible to everyone in Henkel, easy navigation (if you knew the project ID)</w:t>
      </w:r>
    </w:p>
    <w:p w14:paraId="305C473E" w14:textId="77777777" w:rsidR="00D76CFD" w:rsidRDefault="00D76CFD" w:rsidP="00D76CFD">
      <w:pPr>
        <w:pStyle w:val="ListParagraph"/>
        <w:numPr>
          <w:ilvl w:val="1"/>
          <w:numId w:val="8"/>
        </w:numPr>
      </w:pPr>
      <w:proofErr w:type="gramStart"/>
      <w:r>
        <w:t>Single-project</w:t>
      </w:r>
      <w:proofErr w:type="gramEnd"/>
      <w:r>
        <w:t xml:space="preserve"> based with no overall portfolio views, more of a data storage tool than a process governance tool</w:t>
      </w:r>
    </w:p>
    <w:p w14:paraId="5F25F103" w14:textId="77777777" w:rsidR="00D76CFD" w:rsidRDefault="00D76CFD" w:rsidP="00D76CFD">
      <w:pPr>
        <w:pStyle w:val="ListParagraph"/>
        <w:numPr>
          <w:ilvl w:val="0"/>
          <w:numId w:val="8"/>
        </w:numPr>
      </w:pPr>
      <w:r>
        <w:t xml:space="preserve">Projects managed by a function that </w:t>
      </w:r>
      <w:proofErr w:type="gramStart"/>
      <w:r>
        <w:t>wasn’t</w:t>
      </w:r>
      <w:proofErr w:type="gramEnd"/>
      <w:r>
        <w:t xml:space="preserve"> Innovation (like customer service or marketing)</w:t>
      </w:r>
    </w:p>
    <w:p w14:paraId="4D9BDD1D" w14:textId="77777777" w:rsidR="00D76CFD" w:rsidRDefault="00D76CFD" w:rsidP="00D76CFD">
      <w:pPr>
        <w:pStyle w:val="ListParagraph"/>
        <w:numPr>
          <w:ilvl w:val="0"/>
          <w:numId w:val="8"/>
        </w:numPr>
      </w:pPr>
      <w:r>
        <w:t>Metrics to measure projects were mostly scattered and focused only on short-term sales</w:t>
      </w:r>
    </w:p>
    <w:p w14:paraId="6F7E7B99" w14:textId="77777777" w:rsidR="00D76CFD" w:rsidRDefault="00D76CFD" w:rsidP="00D76CFD">
      <w:r>
        <w:t>Key Challenges</w:t>
      </w:r>
    </w:p>
    <w:p w14:paraId="62588328" w14:textId="77777777" w:rsidR="00D76CFD" w:rsidRDefault="00D76CFD" w:rsidP="00D76CFD">
      <w:pPr>
        <w:pStyle w:val="ListParagraph"/>
        <w:numPr>
          <w:ilvl w:val="0"/>
          <w:numId w:val="9"/>
        </w:numPr>
      </w:pPr>
      <w:r>
        <w:t xml:space="preserve">Fragmented portfolio, hard to get a complete picture of all products within for example, the Automotive Industry or </w:t>
      </w:r>
      <w:proofErr w:type="gramStart"/>
      <w:r>
        <w:t>all of</w:t>
      </w:r>
      <w:proofErr w:type="gramEnd"/>
      <w:r>
        <w:t xml:space="preserve"> the projects in a key market segment.</w:t>
      </w:r>
    </w:p>
    <w:p w14:paraId="78AC88FE" w14:textId="77777777" w:rsidR="00D76CFD" w:rsidRDefault="00D76CFD" w:rsidP="00D76CFD">
      <w:pPr>
        <w:pStyle w:val="ListParagraph"/>
        <w:numPr>
          <w:ilvl w:val="0"/>
          <w:numId w:val="9"/>
        </w:numPr>
      </w:pPr>
      <w:r>
        <w:t xml:space="preserve">Project management was in siloes. If you were marketing, </w:t>
      </w:r>
      <w:proofErr w:type="gramStart"/>
      <w:r>
        <w:t>you’d</w:t>
      </w:r>
      <w:proofErr w:type="gramEnd"/>
      <w:r>
        <w:t xml:space="preserve"> think like a marketing person and sometimes other team members wouldn’t fully be on board.</w:t>
      </w:r>
    </w:p>
    <w:p w14:paraId="0E1074F5" w14:textId="77777777" w:rsidR="00D76CFD" w:rsidRDefault="00D76CFD" w:rsidP="00D76CFD">
      <w:pPr>
        <w:pStyle w:val="ListParagraph"/>
        <w:numPr>
          <w:ilvl w:val="0"/>
          <w:numId w:val="9"/>
        </w:numPr>
      </w:pPr>
      <w:r>
        <w:t>Different standards and cultures in each business unit, geography, legacy businesses</w:t>
      </w:r>
    </w:p>
    <w:p w14:paraId="28639812" w14:textId="77777777" w:rsidR="00D76CFD" w:rsidRDefault="00D76CFD" w:rsidP="00D76CFD">
      <w:pPr>
        <w:pStyle w:val="ListParagraph"/>
        <w:numPr>
          <w:ilvl w:val="0"/>
          <w:numId w:val="9"/>
        </w:numPr>
      </w:pPr>
      <w:r>
        <w:t xml:space="preserve">User acceptance was a risk since everyone was siloed, and there was an impression of bureaucracy that </w:t>
      </w:r>
      <w:proofErr w:type="gramStart"/>
      <w:r>
        <w:t>wasn’t</w:t>
      </w:r>
      <w:proofErr w:type="gramEnd"/>
      <w:r>
        <w:t xml:space="preserve"> efficient.</w:t>
      </w:r>
    </w:p>
    <w:p w14:paraId="0FCDC5CE" w14:textId="77777777" w:rsidR="00D76CFD" w:rsidRDefault="00D76CFD" w:rsidP="00D76CFD">
      <w:r>
        <w:t>Mission: To create a Best-in-Class “A” Innovation Process</w:t>
      </w:r>
    </w:p>
    <w:p w14:paraId="642A2C73" w14:textId="77777777" w:rsidR="00D76CFD" w:rsidRDefault="00D76CFD" w:rsidP="00D76CFD">
      <w:r>
        <w:t>Needs:</w:t>
      </w:r>
    </w:p>
    <w:p w14:paraId="40F835F5" w14:textId="77777777" w:rsidR="00D76CFD" w:rsidRDefault="00D76CFD" w:rsidP="00D76CFD">
      <w:pPr>
        <w:pStyle w:val="ListParagraph"/>
        <w:numPr>
          <w:ilvl w:val="0"/>
          <w:numId w:val="11"/>
        </w:numPr>
      </w:pPr>
      <w:r>
        <w:t>People</w:t>
      </w:r>
    </w:p>
    <w:p w14:paraId="0D3ACD5A" w14:textId="77777777" w:rsidR="00D76CFD" w:rsidRDefault="00D76CFD" w:rsidP="00D76CFD">
      <w:pPr>
        <w:pStyle w:val="ListParagraph"/>
        <w:numPr>
          <w:ilvl w:val="1"/>
          <w:numId w:val="11"/>
        </w:numPr>
      </w:pPr>
      <w:r>
        <w:t>First reexamined each role in the company to see how it can relate to Innovation Management.</w:t>
      </w:r>
    </w:p>
    <w:p w14:paraId="23E4A4E7" w14:textId="77777777" w:rsidR="00D76CFD" w:rsidRDefault="00D76CFD" w:rsidP="00D76CFD">
      <w:pPr>
        <w:pStyle w:val="ListParagraph"/>
        <w:numPr>
          <w:ilvl w:val="1"/>
          <w:numId w:val="11"/>
        </w:numPr>
      </w:pPr>
      <w:r>
        <w:t>Created an INNOVATION Career Path</w:t>
      </w:r>
    </w:p>
    <w:p w14:paraId="1596F608" w14:textId="77777777" w:rsidR="00D76CFD" w:rsidRDefault="00D76CFD" w:rsidP="00D76CFD">
      <w:pPr>
        <w:pStyle w:val="ListParagraph"/>
        <w:numPr>
          <w:ilvl w:val="2"/>
          <w:numId w:val="11"/>
        </w:numPr>
      </w:pPr>
      <w:r>
        <w:t xml:space="preserve">Going from Innovation Project Manager </w:t>
      </w:r>
      <w:r>
        <w:sym w:font="Wingdings" w:char="F0E0"/>
      </w:r>
      <w:r>
        <w:t xml:space="preserve"> Innovation Program Manager </w:t>
      </w:r>
      <w:r>
        <w:sym w:font="Wingdings" w:char="F0E0"/>
      </w:r>
      <w:r>
        <w:t xml:space="preserve"> Innovation Portfolio Manager</w:t>
      </w:r>
    </w:p>
    <w:p w14:paraId="5B6948A7" w14:textId="77777777" w:rsidR="00D76CFD" w:rsidRDefault="00D76CFD" w:rsidP="00D76CFD">
      <w:pPr>
        <w:pStyle w:val="ListParagraph"/>
        <w:numPr>
          <w:ilvl w:val="2"/>
          <w:numId w:val="11"/>
        </w:numPr>
      </w:pPr>
      <w:r>
        <w:t>Made roles match other roles by hierarchy in the organization</w:t>
      </w:r>
    </w:p>
    <w:p w14:paraId="71150DE6" w14:textId="77777777" w:rsidR="00D76CFD" w:rsidRDefault="00D76CFD" w:rsidP="00D76CFD">
      <w:pPr>
        <w:pStyle w:val="ListParagraph"/>
        <w:numPr>
          <w:ilvl w:val="2"/>
          <w:numId w:val="11"/>
        </w:numPr>
      </w:pPr>
      <w:r>
        <w:lastRenderedPageBreak/>
        <w:t>Encouraged more training</w:t>
      </w:r>
    </w:p>
    <w:p w14:paraId="4FC32B96" w14:textId="77777777" w:rsidR="00D76CFD" w:rsidRDefault="00D76CFD" w:rsidP="00D76CFD">
      <w:pPr>
        <w:pStyle w:val="ListParagraph"/>
        <w:numPr>
          <w:ilvl w:val="2"/>
          <w:numId w:val="11"/>
        </w:numPr>
      </w:pPr>
      <w:r>
        <w:t>Establishment of “Expert Network” to globally leverage internal expertise</w:t>
      </w:r>
    </w:p>
    <w:p w14:paraId="0D6BFD3A" w14:textId="77777777" w:rsidR="00D76CFD" w:rsidRDefault="00D76CFD" w:rsidP="00D76CFD">
      <w:pPr>
        <w:pStyle w:val="ListParagraph"/>
        <w:numPr>
          <w:ilvl w:val="1"/>
          <w:numId w:val="11"/>
        </w:numPr>
      </w:pPr>
      <w:r>
        <w:t>Effects of Dedicated Project Management</w:t>
      </w:r>
    </w:p>
    <w:p w14:paraId="02DE447C" w14:textId="77777777" w:rsidR="00D76CFD" w:rsidRDefault="00D76CFD" w:rsidP="00D76CFD">
      <w:pPr>
        <w:pStyle w:val="ListParagraph"/>
        <w:numPr>
          <w:ilvl w:val="2"/>
          <w:numId w:val="11"/>
        </w:numPr>
      </w:pPr>
      <w:r>
        <w:t>Projects that needed to be killed were killed faster on average and half of them were killed before spending any product development resource.</w:t>
      </w:r>
    </w:p>
    <w:p w14:paraId="23F5F52F" w14:textId="77777777" w:rsidR="00D76CFD" w:rsidRDefault="00D76CFD" w:rsidP="00D76CFD">
      <w:pPr>
        <w:pStyle w:val="ListParagraph"/>
        <w:numPr>
          <w:ilvl w:val="2"/>
          <w:numId w:val="11"/>
        </w:numPr>
      </w:pPr>
      <w:r>
        <w:t>Significant cost savings</w:t>
      </w:r>
    </w:p>
    <w:p w14:paraId="2DCBBF07" w14:textId="77777777" w:rsidR="00D76CFD" w:rsidRDefault="00D76CFD" w:rsidP="00D76CFD">
      <w:pPr>
        <w:pStyle w:val="ListParagraph"/>
        <w:numPr>
          <w:ilvl w:val="2"/>
          <w:numId w:val="11"/>
        </w:numPr>
      </w:pPr>
      <w:r>
        <w:t>Data quality improved drastically leading to better and more informed decisions</w:t>
      </w:r>
    </w:p>
    <w:p w14:paraId="7C6C4DCD" w14:textId="77777777" w:rsidR="00D76CFD" w:rsidRDefault="00D76CFD" w:rsidP="00D76CFD">
      <w:pPr>
        <w:pStyle w:val="ListParagraph"/>
        <w:numPr>
          <w:ilvl w:val="1"/>
          <w:numId w:val="11"/>
        </w:numPr>
      </w:pPr>
      <w:r>
        <w:t>Tips &amp; Tricks</w:t>
      </w:r>
    </w:p>
    <w:p w14:paraId="61F19EA4" w14:textId="77777777" w:rsidR="00D76CFD" w:rsidRDefault="00D76CFD" w:rsidP="00D76CFD">
      <w:pPr>
        <w:pStyle w:val="ListParagraph"/>
        <w:numPr>
          <w:ilvl w:val="2"/>
          <w:numId w:val="11"/>
        </w:numPr>
      </w:pPr>
      <w:r>
        <w:t>Development Process Managers met annually to exchange best practices and share challenges.</w:t>
      </w:r>
    </w:p>
    <w:p w14:paraId="0D5FEC72" w14:textId="77777777" w:rsidR="00D76CFD" w:rsidRDefault="00D76CFD" w:rsidP="00D76CFD">
      <w:pPr>
        <w:pStyle w:val="ListParagraph"/>
        <w:numPr>
          <w:ilvl w:val="2"/>
          <w:numId w:val="11"/>
        </w:numPr>
      </w:pPr>
      <w:r>
        <w:t>Collaborative Portfolio Manager for each business unit because they interface not just within the business unit but across the organization.</w:t>
      </w:r>
    </w:p>
    <w:p w14:paraId="33FE9659" w14:textId="77777777" w:rsidR="00D76CFD" w:rsidRDefault="00D76CFD" w:rsidP="00D76CFD">
      <w:pPr>
        <w:pStyle w:val="ListParagraph"/>
        <w:numPr>
          <w:ilvl w:val="2"/>
          <w:numId w:val="11"/>
        </w:numPr>
      </w:pPr>
      <w:r>
        <w:t>Leveraging IRI’s membership really helped.</w:t>
      </w:r>
    </w:p>
    <w:p w14:paraId="48DAB25E" w14:textId="77777777" w:rsidR="00D76CFD" w:rsidRDefault="00D76CFD" w:rsidP="00D76CFD">
      <w:pPr>
        <w:pStyle w:val="ListParagraph"/>
        <w:numPr>
          <w:ilvl w:val="1"/>
          <w:numId w:val="11"/>
        </w:numPr>
      </w:pPr>
      <w:r>
        <w:t>Talent Development: WISE program</w:t>
      </w:r>
    </w:p>
    <w:p w14:paraId="08F9986B" w14:textId="77777777" w:rsidR="00D76CFD" w:rsidRDefault="00D76CFD" w:rsidP="00D76CFD">
      <w:pPr>
        <w:pStyle w:val="ListParagraph"/>
        <w:numPr>
          <w:ilvl w:val="2"/>
          <w:numId w:val="11"/>
        </w:numPr>
      </w:pPr>
      <w:r>
        <w:t>Used internal hashtag and digital signage highlighting our diverse leaders via interviews and stories.</w:t>
      </w:r>
    </w:p>
    <w:p w14:paraId="6A58F34C" w14:textId="77777777" w:rsidR="00D76CFD" w:rsidRDefault="00D76CFD" w:rsidP="00D76CFD">
      <w:pPr>
        <w:pStyle w:val="ListParagraph"/>
        <w:numPr>
          <w:ilvl w:val="0"/>
          <w:numId w:val="10"/>
        </w:numPr>
      </w:pPr>
      <w:r>
        <w:t>Process</w:t>
      </w:r>
    </w:p>
    <w:p w14:paraId="717A8DD0" w14:textId="77777777" w:rsidR="00D76CFD" w:rsidRDefault="00D76CFD" w:rsidP="00D76CFD">
      <w:pPr>
        <w:pStyle w:val="ListParagraph"/>
        <w:numPr>
          <w:ilvl w:val="1"/>
          <w:numId w:val="10"/>
        </w:numPr>
      </w:pPr>
      <w:r>
        <w:t>Need to create a single Innovation process for all</w:t>
      </w:r>
    </w:p>
    <w:p w14:paraId="059F514A" w14:textId="77777777" w:rsidR="00D76CFD" w:rsidRDefault="00D76CFD" w:rsidP="00D76CFD">
      <w:pPr>
        <w:pStyle w:val="ListParagraph"/>
        <w:numPr>
          <w:ilvl w:val="2"/>
          <w:numId w:val="10"/>
        </w:numPr>
      </w:pPr>
      <w:r>
        <w:t>Had representatives from each unit work together to get a harmonized process everyone could agree to.</w:t>
      </w:r>
    </w:p>
    <w:p w14:paraId="4BFE2693" w14:textId="77777777" w:rsidR="00D76CFD" w:rsidRDefault="00D76CFD" w:rsidP="00D76CFD">
      <w:pPr>
        <w:pStyle w:val="ListParagraph"/>
        <w:numPr>
          <w:ilvl w:val="2"/>
          <w:numId w:val="10"/>
        </w:numPr>
      </w:pPr>
      <w:r>
        <w:t>Took 8-9 months</w:t>
      </w:r>
    </w:p>
    <w:p w14:paraId="701AB30F" w14:textId="77777777" w:rsidR="00D76CFD" w:rsidRDefault="00D76CFD" w:rsidP="00D76CFD">
      <w:pPr>
        <w:pStyle w:val="ListParagraph"/>
        <w:numPr>
          <w:ilvl w:val="1"/>
          <w:numId w:val="10"/>
        </w:numPr>
      </w:pPr>
      <w:r>
        <w:t>What changed in the transformation?</w:t>
      </w:r>
    </w:p>
    <w:p w14:paraId="4B544899" w14:textId="77777777" w:rsidR="00D76CFD" w:rsidRDefault="00D76CFD" w:rsidP="00D76CFD">
      <w:pPr>
        <w:pStyle w:val="ListParagraph"/>
        <w:numPr>
          <w:ilvl w:val="2"/>
          <w:numId w:val="10"/>
        </w:numPr>
      </w:pPr>
      <w:r>
        <w:t>Standardized, documented Gatekeeping governance in place = “gates with teeth”</w:t>
      </w:r>
    </w:p>
    <w:p w14:paraId="7B72030D" w14:textId="77777777" w:rsidR="00D76CFD" w:rsidRDefault="00D76CFD" w:rsidP="00D76CFD">
      <w:pPr>
        <w:pStyle w:val="ListParagraph"/>
        <w:numPr>
          <w:ilvl w:val="2"/>
          <w:numId w:val="10"/>
        </w:numPr>
      </w:pPr>
      <w:r>
        <w:t>Common set of deliverables = aligned definition of what “aligned” looks like</w:t>
      </w:r>
    </w:p>
    <w:p w14:paraId="5FEBF205" w14:textId="77777777" w:rsidR="00D76CFD" w:rsidRDefault="00D76CFD" w:rsidP="00D76CFD">
      <w:pPr>
        <w:pStyle w:val="ListParagraph"/>
        <w:numPr>
          <w:ilvl w:val="2"/>
          <w:numId w:val="10"/>
        </w:numPr>
      </w:pPr>
      <w:r>
        <w:t>Centralized portfolio reporting</w:t>
      </w:r>
    </w:p>
    <w:p w14:paraId="79B0A405" w14:textId="77777777" w:rsidR="00D76CFD" w:rsidRDefault="00D76CFD" w:rsidP="00D76CFD">
      <w:pPr>
        <w:pStyle w:val="ListParagraph"/>
        <w:numPr>
          <w:ilvl w:val="3"/>
          <w:numId w:val="10"/>
        </w:numPr>
      </w:pPr>
      <w:r>
        <w:t>Live centralized reports on financial KPIs with standardized monthly dashboards</w:t>
      </w:r>
    </w:p>
    <w:p w14:paraId="08915DD7" w14:textId="77777777" w:rsidR="00D76CFD" w:rsidRDefault="00D76CFD" w:rsidP="00D76CFD">
      <w:pPr>
        <w:pStyle w:val="ListParagraph"/>
        <w:numPr>
          <w:ilvl w:val="2"/>
          <w:numId w:val="10"/>
        </w:numPr>
      </w:pPr>
      <w:r>
        <w:t>A single source of information (a software tool used by everyone where data is easily extractable)</w:t>
      </w:r>
    </w:p>
    <w:p w14:paraId="4BC9A4B2" w14:textId="77777777" w:rsidR="00D76CFD" w:rsidRDefault="00D76CFD" w:rsidP="00D76CFD">
      <w:pPr>
        <w:pStyle w:val="ListParagraph"/>
        <w:numPr>
          <w:ilvl w:val="0"/>
          <w:numId w:val="10"/>
        </w:numPr>
      </w:pPr>
      <w:r>
        <w:t>Tools</w:t>
      </w:r>
    </w:p>
    <w:p w14:paraId="11C02539" w14:textId="77777777" w:rsidR="00D76CFD" w:rsidRDefault="00D76CFD" w:rsidP="00D76CFD">
      <w:pPr>
        <w:pStyle w:val="ListParagraph"/>
        <w:numPr>
          <w:ilvl w:val="1"/>
          <w:numId w:val="10"/>
        </w:numPr>
      </w:pPr>
      <w:r>
        <w:t>Purchased a commercial software package with one click portfolio reporting, standardized stage-gate lifecycles, and acted as a single source of information.</w:t>
      </w:r>
    </w:p>
    <w:p w14:paraId="1360A60B" w14:textId="77777777" w:rsidR="00D76CFD" w:rsidRDefault="00D76CFD" w:rsidP="00D76CFD">
      <w:pPr>
        <w:pStyle w:val="ListParagraph"/>
        <w:numPr>
          <w:ilvl w:val="1"/>
          <w:numId w:val="10"/>
        </w:numPr>
      </w:pPr>
      <w:r>
        <w:t xml:space="preserve">It is best to invest in people not tools. It is more important for the person to know how to use the tool </w:t>
      </w:r>
      <w:proofErr w:type="gramStart"/>
      <w:r>
        <w:t>in order to</w:t>
      </w:r>
      <w:proofErr w:type="gramEnd"/>
      <w:r>
        <w:t xml:space="preserve"> drive transformation.</w:t>
      </w:r>
    </w:p>
    <w:p w14:paraId="7DCEBF85" w14:textId="77777777" w:rsidR="00D76CFD" w:rsidRDefault="00D76CFD" w:rsidP="00D76CFD">
      <w:pPr>
        <w:pStyle w:val="ListParagraph"/>
        <w:numPr>
          <w:ilvl w:val="2"/>
          <w:numId w:val="10"/>
        </w:numPr>
      </w:pPr>
      <w:r>
        <w:t>Sometimes you can get caught up in the “bells and whistles” of the software package</w:t>
      </w:r>
    </w:p>
    <w:p w14:paraId="7F96551D" w14:textId="77777777" w:rsidR="00D76CFD" w:rsidRDefault="00D76CFD" w:rsidP="00D76CFD">
      <w:pPr>
        <w:pStyle w:val="ListParagraph"/>
        <w:numPr>
          <w:ilvl w:val="1"/>
          <w:numId w:val="10"/>
        </w:numPr>
      </w:pPr>
      <w:r>
        <w:t xml:space="preserve">Digital Tool: </w:t>
      </w:r>
      <w:proofErr w:type="spellStart"/>
      <w:r>
        <w:t>InnoLab</w:t>
      </w:r>
      <w:proofErr w:type="spellEnd"/>
      <w:r>
        <w:t xml:space="preserve"> platform in Henkel</w:t>
      </w:r>
    </w:p>
    <w:p w14:paraId="454C26DB" w14:textId="77777777" w:rsidR="00D76CFD" w:rsidRDefault="00D76CFD" w:rsidP="00D76CFD">
      <w:pPr>
        <w:pStyle w:val="ListParagraph"/>
        <w:numPr>
          <w:ilvl w:val="2"/>
          <w:numId w:val="10"/>
        </w:numPr>
      </w:pPr>
      <w:r>
        <w:t>Idea management and published best practices</w:t>
      </w:r>
    </w:p>
    <w:p w14:paraId="157B7A00" w14:textId="77777777" w:rsidR="00D76CFD" w:rsidRDefault="00D76CFD" w:rsidP="00D76CFD">
      <w:pPr>
        <w:pStyle w:val="ListParagraph"/>
        <w:numPr>
          <w:ilvl w:val="2"/>
          <w:numId w:val="10"/>
        </w:numPr>
      </w:pPr>
      <w:r>
        <w:t>Electronic Lab Notebooks</w:t>
      </w:r>
    </w:p>
    <w:p w14:paraId="3D040EB1" w14:textId="77777777" w:rsidR="00D76CFD" w:rsidRDefault="00D76CFD" w:rsidP="00D76CFD">
      <w:pPr>
        <w:pStyle w:val="ListParagraph"/>
        <w:numPr>
          <w:ilvl w:val="2"/>
          <w:numId w:val="10"/>
        </w:numPr>
      </w:pPr>
      <w:r>
        <w:t>Expert networks</w:t>
      </w:r>
    </w:p>
    <w:p w14:paraId="5FB47B15" w14:textId="77777777" w:rsidR="00D76CFD" w:rsidRDefault="00D76CFD" w:rsidP="00D76CFD">
      <w:pPr>
        <w:pStyle w:val="ListParagraph"/>
        <w:numPr>
          <w:ilvl w:val="1"/>
          <w:numId w:val="10"/>
        </w:numPr>
      </w:pPr>
      <w:r>
        <w:lastRenderedPageBreak/>
        <w:t>Created “Checkpoint: 2017” which was a face to face meeting between all Innovation stakeholders in the organization, after 2 years.</w:t>
      </w:r>
    </w:p>
    <w:p w14:paraId="29E2CC37" w14:textId="77777777" w:rsidR="00D76CFD" w:rsidRDefault="00D76CFD" w:rsidP="00D76CFD">
      <w:pPr>
        <w:pStyle w:val="ListParagraph"/>
        <w:numPr>
          <w:ilvl w:val="2"/>
          <w:numId w:val="10"/>
        </w:numPr>
      </w:pPr>
      <w:r>
        <w:t>Conducted survey beforehand to gauge top pain points and best practices.</w:t>
      </w:r>
    </w:p>
    <w:p w14:paraId="7CC12FEB" w14:textId="77777777" w:rsidR="00D76CFD" w:rsidRDefault="00D76CFD" w:rsidP="00D76CFD">
      <w:pPr>
        <w:pStyle w:val="ListParagraph"/>
        <w:numPr>
          <w:ilvl w:val="2"/>
          <w:numId w:val="10"/>
        </w:numPr>
      </w:pPr>
      <w:r>
        <w:t>Gave project managers the authority to come up with their own solutions to address the pain points.</w:t>
      </w:r>
    </w:p>
    <w:p w14:paraId="661B4EEE" w14:textId="77777777" w:rsidR="00E63738" w:rsidRDefault="00E63738" w:rsidP="00D76CFD">
      <w:pPr>
        <w:pStyle w:val="NoSpacing"/>
      </w:pPr>
    </w:p>
    <w:sectPr w:rsidR="00E637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4B1F4" w14:textId="77777777" w:rsidR="00637A1C" w:rsidRDefault="00637A1C" w:rsidP="00F31A05">
      <w:pPr>
        <w:spacing w:after="0" w:line="240" w:lineRule="auto"/>
      </w:pPr>
      <w:r>
        <w:separator/>
      </w:r>
    </w:p>
  </w:endnote>
  <w:endnote w:type="continuationSeparator" w:id="0">
    <w:p w14:paraId="0DE43485" w14:textId="77777777" w:rsidR="00637A1C" w:rsidRDefault="00637A1C" w:rsidP="00F3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9B8A5" w14:textId="4AA03497" w:rsidR="00F31A05" w:rsidRPr="00F31A05" w:rsidRDefault="00F31A05" w:rsidP="00F31A05">
    <w:pPr>
      <w:pStyle w:val="Footer"/>
      <w:jc w:val="center"/>
      <w:rPr>
        <w:b/>
        <w:bCs/>
      </w:rPr>
    </w:pPr>
    <w:r w:rsidRPr="00F31A05">
      <w:rPr>
        <w:b/>
        <w:bCs/>
      </w:rPr>
      <w:t>www.iriweb.org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B6630" w14:textId="77777777" w:rsidR="00637A1C" w:rsidRDefault="00637A1C" w:rsidP="00F31A05">
      <w:pPr>
        <w:spacing w:after="0" w:line="240" w:lineRule="auto"/>
      </w:pPr>
      <w:r>
        <w:separator/>
      </w:r>
    </w:p>
  </w:footnote>
  <w:footnote w:type="continuationSeparator" w:id="0">
    <w:p w14:paraId="240C5EE6" w14:textId="77777777" w:rsidR="00637A1C" w:rsidRDefault="00637A1C" w:rsidP="00F3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9026D" w14:textId="02BBDB5D" w:rsidR="00D76CFD" w:rsidRDefault="00F31A05" w:rsidP="00D76CFD">
    <w:pPr>
      <w:pStyle w:val="Header"/>
      <w:jc w:val="right"/>
      <w:rPr>
        <w:b/>
        <w:bCs/>
      </w:rPr>
    </w:pPr>
    <w:r w:rsidRPr="00D76CFD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F22B873" wp14:editId="0485C647">
          <wp:simplePos x="0" y="0"/>
          <wp:positionH relativeFrom="margin">
            <wp:posOffset>-542925</wp:posOffset>
          </wp:positionH>
          <wp:positionV relativeFrom="paragraph">
            <wp:posOffset>-190500</wp:posOffset>
          </wp:positionV>
          <wp:extent cx="1647825" cy="398395"/>
          <wp:effectExtent l="0" t="0" r="0" b="1905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I-LOGO-FLU-H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39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6CFD" w:rsidRPr="00D76CFD">
      <w:rPr>
        <w:b/>
        <w:bCs/>
      </w:rPr>
      <w:t>IRI 2020 Virtual Annual Conference</w:t>
    </w:r>
    <w:r w:rsidR="00D76CFD">
      <w:rPr>
        <w:b/>
        <w:bCs/>
      </w:rPr>
      <w:t xml:space="preserve">: </w:t>
    </w:r>
    <w:r w:rsidR="00D76CFD" w:rsidRPr="00D76CFD">
      <w:rPr>
        <w:b/>
        <w:bCs/>
      </w:rPr>
      <w:t>Globalization Transformed</w:t>
    </w:r>
  </w:p>
  <w:p w14:paraId="7BDB3A20" w14:textId="73E98D8B" w:rsidR="00D76CFD" w:rsidRPr="00D76CFD" w:rsidRDefault="00D76CFD" w:rsidP="00D76CFD">
    <w:pPr>
      <w:pStyle w:val="Header"/>
      <w:jc w:val="right"/>
      <w:rPr>
        <w:b/>
        <w:bCs/>
        <w:i/>
        <w:iCs/>
      </w:rPr>
    </w:pPr>
    <w:r w:rsidRPr="00D76CFD">
      <w:rPr>
        <w:b/>
        <w:bCs/>
        <w:i/>
        <w:iCs/>
      </w:rPr>
      <w:t>May 12-22,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C7D58"/>
    <w:multiLevelType w:val="hybridMultilevel"/>
    <w:tmpl w:val="CCB4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64FB"/>
    <w:multiLevelType w:val="hybridMultilevel"/>
    <w:tmpl w:val="7768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13CDF"/>
    <w:multiLevelType w:val="hybridMultilevel"/>
    <w:tmpl w:val="F6AA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EB8"/>
    <w:multiLevelType w:val="hybridMultilevel"/>
    <w:tmpl w:val="6782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477E4"/>
    <w:multiLevelType w:val="hybridMultilevel"/>
    <w:tmpl w:val="7D7C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D6491"/>
    <w:multiLevelType w:val="hybridMultilevel"/>
    <w:tmpl w:val="B400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8554C"/>
    <w:multiLevelType w:val="hybridMultilevel"/>
    <w:tmpl w:val="1B12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310BA"/>
    <w:multiLevelType w:val="hybridMultilevel"/>
    <w:tmpl w:val="E340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E3DAD"/>
    <w:multiLevelType w:val="hybridMultilevel"/>
    <w:tmpl w:val="CF06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208C0"/>
    <w:multiLevelType w:val="hybridMultilevel"/>
    <w:tmpl w:val="E2E8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01C07"/>
    <w:multiLevelType w:val="hybridMultilevel"/>
    <w:tmpl w:val="CED6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38"/>
    <w:rsid w:val="001171AA"/>
    <w:rsid w:val="004462BF"/>
    <w:rsid w:val="00622FF7"/>
    <w:rsid w:val="00637A1C"/>
    <w:rsid w:val="00806D21"/>
    <w:rsid w:val="008A2AF2"/>
    <w:rsid w:val="00D76CFD"/>
    <w:rsid w:val="00E63738"/>
    <w:rsid w:val="00E77563"/>
    <w:rsid w:val="00F3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84154"/>
  <w15:chartTrackingRefBased/>
  <w15:docId w15:val="{61C9FA3A-4C68-4272-8DD2-9D809F5C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05"/>
  </w:style>
  <w:style w:type="paragraph" w:styleId="Footer">
    <w:name w:val="footer"/>
    <w:basedOn w:val="Normal"/>
    <w:link w:val="FooterChar"/>
    <w:uiPriority w:val="99"/>
    <w:unhideWhenUsed/>
    <w:rsid w:val="00F31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05"/>
  </w:style>
  <w:style w:type="paragraph" w:styleId="NoSpacing">
    <w:name w:val="No Spacing"/>
    <w:uiPriority w:val="1"/>
    <w:qFormat/>
    <w:rsid w:val="00F31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Herzberg</dc:creator>
  <cp:keywords/>
  <dc:description/>
  <cp:lastModifiedBy>Gabriella Herzberg</cp:lastModifiedBy>
  <cp:revision>2</cp:revision>
  <dcterms:created xsi:type="dcterms:W3CDTF">2020-06-22T01:13:00Z</dcterms:created>
  <dcterms:modified xsi:type="dcterms:W3CDTF">2020-06-22T01:13:00Z</dcterms:modified>
</cp:coreProperties>
</file>