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2C67" w14:textId="582084CB" w:rsidR="0077029B" w:rsidRDefault="0077029B">
      <w:pPr>
        <w:rPr>
          <w:rFonts w:ascii="Proxima Nova Rg" w:hAnsi="Proxima Nova Rg"/>
        </w:rPr>
      </w:pPr>
      <w:r w:rsidRPr="0077029B">
        <w:rPr>
          <w:rFonts w:ascii="Proxima Nova Rg" w:hAnsi="Proxima Nova Rg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26D81185" w:rsidR="0077029B" w:rsidRPr="0077029B" w:rsidRDefault="00BD651A" w:rsidP="0077029B">
      <w:pPr>
        <w:rPr>
          <w:rFonts w:ascii="Century Gothic" w:hAnsi="Century Gothic"/>
          <w:color w:val="0C4578"/>
          <w:sz w:val="60"/>
          <w:szCs w:val="60"/>
        </w:rPr>
      </w:pPr>
      <w:r>
        <w:rPr>
          <w:rFonts w:ascii="Century Gothic" w:hAnsi="Century Gothic"/>
          <w:color w:val="0C4578"/>
          <w:sz w:val="60"/>
          <w:szCs w:val="60"/>
        </w:rPr>
        <w:t>Leader</w:t>
      </w:r>
      <w:r w:rsidR="0077029B" w:rsidRPr="0077029B">
        <w:rPr>
          <w:rFonts w:ascii="Century Gothic" w:hAnsi="Century Gothic"/>
          <w:color w:val="0C4578"/>
          <w:sz w:val="60"/>
          <w:szCs w:val="60"/>
        </w:rPr>
        <w:t xml:space="preserve"> Guide</w:t>
      </w:r>
    </w:p>
    <w:p w14:paraId="75E8B469" w14:textId="1C5EEA60" w:rsidR="0077029B" w:rsidRPr="0077029B" w:rsidRDefault="0077029B">
      <w:pPr>
        <w:rPr>
          <w:rFonts w:ascii="Proxima Nova Rg" w:hAnsi="Proxima Nova Rg"/>
          <w:sz w:val="36"/>
          <w:szCs w:val="36"/>
        </w:rPr>
      </w:pPr>
      <w:r>
        <w:rPr>
          <w:rFonts w:ascii="Proxima Nova Rg" w:hAnsi="Proxima Nova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0F77FF32" w14:textId="42B5489A" w:rsidR="0077029B" w:rsidRPr="00374CA6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DF2E6A">
        <w:rPr>
          <w:rFonts w:ascii="Century Gothic" w:hAnsi="Century Gothic"/>
          <w:color w:val="0C4578"/>
          <w:sz w:val="36"/>
          <w:szCs w:val="36"/>
        </w:rPr>
        <w:t>20</w:t>
      </w:r>
    </w:p>
    <w:p w14:paraId="3C6F5FBD" w14:textId="6E1398F7" w:rsidR="0077029B" w:rsidRPr="0077029B" w:rsidRDefault="00B260D7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Caring For Refugees and Immigrants</w:t>
      </w:r>
    </w:p>
    <w:p w14:paraId="05AADA67" w14:textId="06895B57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0E26BE9C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48DA2C5E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7D2F7191" w14:textId="4261D97A" w:rsidR="00070ED7" w:rsidRPr="00582117" w:rsidRDefault="00070ED7" w:rsidP="00070ED7">
      <w:pPr>
        <w:rPr>
          <w:rFonts w:ascii="Times New Roman" w:eastAsia="Times New Roman" w:hAnsi="Times New Roman" w:cs="Times New Roman"/>
        </w:rPr>
      </w:pPr>
      <w:r w:rsidRPr="00582117">
        <w:rPr>
          <w:rFonts w:ascii="Times New Roman" w:eastAsia="Times New Roman" w:hAnsi="Times New Roman" w:cs="Times New Roman"/>
          <w:color w:val="000000"/>
        </w:rPr>
        <w:t>The greatly increased number of immigrants and refugees seeking healthcare in the U</w:t>
      </w:r>
      <w:r w:rsidR="00BB0C2A"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>S</w:t>
      </w:r>
      <w:r w:rsidR="00BB0C2A">
        <w:rPr>
          <w:rFonts w:ascii="Times New Roman" w:eastAsia="Times New Roman" w:hAnsi="Times New Roman" w:cs="Times New Roman"/>
          <w:color w:val="000000"/>
        </w:rPr>
        <w:t>.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 provides a wonderful opportunity to communicate the love of Christ through the care we provide.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However, special challenges 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are also </w:t>
      </w:r>
      <w:r w:rsidRPr="00582117">
        <w:rPr>
          <w:rFonts w:ascii="Times New Roman" w:eastAsia="Times New Roman" w:hAnsi="Times New Roman" w:cs="Times New Roman"/>
          <w:color w:val="000000"/>
        </w:rPr>
        <w:t>caused by cultural and attitudinal differences.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>This episode denotes some of those unique challenges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and how we can overcome them </w:t>
      </w:r>
      <w:r w:rsidR="00CA78D3" w:rsidRPr="00582117">
        <w:rPr>
          <w:rFonts w:ascii="Times New Roman" w:eastAsia="Times New Roman" w:hAnsi="Times New Roman" w:cs="Times New Roman"/>
          <w:color w:val="000000"/>
        </w:rPr>
        <w:t>as we share the love of Christ</w:t>
      </w:r>
      <w:r w:rsidRPr="00582117">
        <w:rPr>
          <w:rFonts w:ascii="Times New Roman" w:eastAsia="Times New Roman" w:hAnsi="Times New Roman" w:cs="Times New Roman"/>
          <w:color w:val="000000"/>
        </w:rPr>
        <w:t xml:space="preserve"> with our international friends.</w:t>
      </w:r>
    </w:p>
    <w:p w14:paraId="6D8D7222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6FD832F6" w14:textId="44DC51A2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6EF49CF5" w14:textId="47FDDD92" w:rsidR="0077029B" w:rsidRPr="00374CA6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FA56541" w14:textId="4E578557" w:rsidR="0077029B" w:rsidRDefault="00B260D7" w:rsidP="0077029B">
      <w:pPr>
        <w:rPr>
          <w:rFonts w:ascii="Times New Roman" w:hAnsi="Times New Roman" w:cs="Times New Roman"/>
          <w:color w:val="000000" w:themeColor="text1"/>
        </w:rPr>
      </w:pPr>
      <w:r w:rsidRPr="00B260D7">
        <w:rPr>
          <w:rFonts w:ascii="Times New Roman" w:hAnsi="Times New Roman" w:cs="Times New Roman"/>
          <w:color w:val="000000" w:themeColor="text1"/>
        </w:rPr>
        <w:t>Drs. Andrew and Esthe</w:t>
      </w:r>
      <w:r w:rsidR="000E477F">
        <w:rPr>
          <w:rFonts w:ascii="Times New Roman" w:hAnsi="Times New Roman" w:cs="Times New Roman"/>
          <w:color w:val="000000" w:themeColor="text1"/>
        </w:rPr>
        <w:t xml:space="preserve">r </w:t>
      </w:r>
      <w:r w:rsidRPr="00B260D7">
        <w:rPr>
          <w:rFonts w:ascii="Times New Roman" w:hAnsi="Times New Roman" w:cs="Times New Roman"/>
          <w:color w:val="000000" w:themeColor="text1"/>
        </w:rPr>
        <w:t xml:space="preserve">are both </w:t>
      </w:r>
      <w:r w:rsidR="00BB0C2A">
        <w:rPr>
          <w:rFonts w:ascii="Times New Roman" w:hAnsi="Times New Roman" w:cs="Times New Roman"/>
          <w:color w:val="000000" w:themeColor="text1"/>
        </w:rPr>
        <w:t>fa</w:t>
      </w:r>
      <w:r w:rsidRPr="00B260D7">
        <w:rPr>
          <w:rFonts w:ascii="Times New Roman" w:hAnsi="Times New Roman" w:cs="Times New Roman"/>
          <w:color w:val="000000" w:themeColor="text1"/>
        </w:rPr>
        <w:t xml:space="preserve">mily </w:t>
      </w:r>
      <w:r w:rsidR="00BB0C2A">
        <w:rPr>
          <w:rFonts w:ascii="Times New Roman" w:hAnsi="Times New Roman" w:cs="Times New Roman"/>
          <w:color w:val="000000" w:themeColor="text1"/>
        </w:rPr>
        <w:t>m</w:t>
      </w:r>
      <w:r w:rsidRPr="00B260D7">
        <w:rPr>
          <w:rFonts w:ascii="Times New Roman" w:hAnsi="Times New Roman" w:cs="Times New Roman"/>
          <w:color w:val="000000" w:themeColor="text1"/>
        </w:rPr>
        <w:t>edicine physicians currently working at a clinic that serves a large population of refugees and immigrants. They love coming up with creative ways to serve their community. They enjoy spending time with their two kids</w:t>
      </w:r>
      <w:r w:rsidR="00CA78D3">
        <w:rPr>
          <w:rFonts w:ascii="Times New Roman" w:hAnsi="Times New Roman" w:cs="Times New Roman"/>
          <w:color w:val="000000" w:themeColor="text1"/>
        </w:rPr>
        <w:t>,</w:t>
      </w:r>
      <w:r w:rsidRPr="00B260D7">
        <w:rPr>
          <w:rFonts w:ascii="Times New Roman" w:hAnsi="Times New Roman" w:cs="Times New Roman"/>
          <w:color w:val="000000" w:themeColor="text1"/>
        </w:rPr>
        <w:t xml:space="preserve"> going on hikes and making meals together. Email them at </w:t>
      </w:r>
      <w:hyperlink r:id="rId8" w:history="1">
        <w:r w:rsidR="001B5D60" w:rsidRPr="0094536E">
          <w:rPr>
            <w:rStyle w:val="Hyperlink"/>
            <w:rFonts w:ascii="Times New Roman" w:hAnsi="Times New Roman" w:cs="Times New Roman"/>
          </w:rPr>
          <w:t>DrsEandA@gmail.com</w:t>
        </w:r>
      </w:hyperlink>
      <w:r w:rsidR="001B5D60">
        <w:rPr>
          <w:rFonts w:ascii="Times New Roman" w:hAnsi="Times New Roman" w:cs="Times New Roman"/>
          <w:color w:val="000000" w:themeColor="text1"/>
        </w:rPr>
        <w:t xml:space="preserve">. </w:t>
      </w:r>
    </w:p>
    <w:p w14:paraId="66607FC8" w14:textId="77777777" w:rsidR="0023128E" w:rsidRPr="00374CA6" w:rsidRDefault="0023128E" w:rsidP="0023128E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6A6C57E9" w14:textId="710437C6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59758493" w14:textId="26046CA4" w:rsidR="0077029B" w:rsidRPr="00374CA6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1BE7DDBD" w14:textId="2F598CF8" w:rsidR="002E26B5" w:rsidRDefault="002E26B5" w:rsidP="002E26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iCs/>
          <w:color w:val="000000"/>
        </w:rPr>
      </w:pPr>
      <w:r w:rsidRPr="002E26B5">
        <w:rPr>
          <w:rFonts w:ascii="Times New Roman" w:eastAsia="Times New Roman" w:hAnsi="Times New Roman" w:cs="Times New Roman"/>
          <w:b/>
          <w:iCs/>
          <w:color w:val="000000"/>
        </w:rPr>
        <w:t>What from this video inspired, edified or challenged you?</w:t>
      </w:r>
    </w:p>
    <w:p w14:paraId="1981DA04" w14:textId="58E48E06" w:rsidR="002E26B5" w:rsidRDefault="002E26B5" w:rsidP="002E26B5">
      <w:pPr>
        <w:pStyle w:val="ListParagraph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6BA40BA9" w14:textId="1251C499" w:rsidR="00070ED7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82117">
        <w:rPr>
          <w:rFonts w:ascii="Times New Roman" w:eastAsia="Times New Roman" w:hAnsi="Times New Roman" w:cs="Times New Roman"/>
          <w:b/>
          <w:bCs/>
          <w:color w:val="000000"/>
        </w:rPr>
        <w:t>What can we learn from the Bible with regard to our calling to show kindness to refugees from the following passages:</w:t>
      </w:r>
    </w:p>
    <w:p w14:paraId="65EFEB76" w14:textId="77777777" w:rsidR="00582117" w:rsidRPr="00582117" w:rsidRDefault="00582117" w:rsidP="00582117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49DAE3C" w14:textId="3AA49683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Mark 12:31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-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L</w:t>
      </w:r>
      <w:r w:rsidRPr="00671660">
        <w:rPr>
          <w:rFonts w:ascii="Times New Roman" w:eastAsia="Times New Roman" w:hAnsi="Times New Roman" w:cs="Times New Roman"/>
          <w:color w:val="000000"/>
        </w:rPr>
        <w:t>ove your neighbor as yourself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4ABC38A9" w14:textId="785B62EB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Leviticus 19:34, Exodus 12:49 -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T</w:t>
      </w:r>
      <w:r w:rsidRPr="00671660">
        <w:rPr>
          <w:rFonts w:ascii="Times New Roman" w:eastAsia="Times New Roman" w:hAnsi="Times New Roman" w:cs="Times New Roman"/>
          <w:color w:val="000000"/>
        </w:rPr>
        <w:t>reat foreigners as native-born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106960F9" w14:textId="6510475F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Deut</w:t>
      </w:r>
      <w:r w:rsidR="00582117" w:rsidRPr="004E0045">
        <w:rPr>
          <w:rFonts w:ascii="Times New Roman" w:eastAsia="Times New Roman" w:hAnsi="Times New Roman" w:cs="Times New Roman"/>
          <w:b/>
          <w:bCs/>
          <w:color w:val="000000"/>
        </w:rPr>
        <w:t>eronomy</w:t>
      </w:r>
      <w:r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14:28-29 -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P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rovide for orphans, widows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671660">
        <w:rPr>
          <w:rFonts w:ascii="Times New Roman" w:eastAsia="Times New Roman" w:hAnsi="Times New Roman" w:cs="Times New Roman"/>
          <w:color w:val="000000"/>
        </w:rPr>
        <w:t>sojourners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4B1634B4" w14:textId="4C0120A4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Deut</w:t>
      </w:r>
      <w:r w:rsidR="00582117" w:rsidRPr="004E0045">
        <w:rPr>
          <w:rFonts w:ascii="Times New Roman" w:eastAsia="Times New Roman" w:hAnsi="Times New Roman" w:cs="Times New Roman"/>
          <w:b/>
          <w:bCs/>
          <w:color w:val="000000"/>
        </w:rPr>
        <w:t>eronomy</w:t>
      </w:r>
      <w:r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27:19 -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D</w:t>
      </w:r>
      <w:r w:rsidRPr="00671660">
        <w:rPr>
          <w:rFonts w:ascii="Times New Roman" w:eastAsia="Times New Roman" w:hAnsi="Times New Roman" w:cs="Times New Roman"/>
          <w:color w:val="000000"/>
        </w:rPr>
        <w:t>o not withhold justice from foreigners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795C2A3D" w14:textId="5C958183" w:rsidR="00582117" w:rsidRPr="00671660" w:rsidRDefault="00070ED7" w:rsidP="00671660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Hebrews 13:1-2 -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S</w:t>
      </w:r>
      <w:r w:rsidRPr="00671660">
        <w:rPr>
          <w:rFonts w:ascii="Times New Roman" w:eastAsia="Times New Roman" w:hAnsi="Times New Roman" w:cs="Times New Roman"/>
          <w:color w:val="000000"/>
        </w:rPr>
        <w:t>how hospitality to strangers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.</w:t>
      </w:r>
    </w:p>
    <w:p w14:paraId="43972583" w14:textId="4DB56634" w:rsidR="00070ED7" w:rsidRPr="00BB0C2A" w:rsidRDefault="00070ED7" w:rsidP="00070ED7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1 Peter 1</w:t>
      </w:r>
      <w:r w:rsidR="00027A10" w:rsidRPr="004E0045">
        <w:rPr>
          <w:rFonts w:ascii="Times New Roman" w:eastAsia="Times New Roman" w:hAnsi="Times New Roman" w:cs="Times New Roman"/>
          <w:b/>
          <w:bCs/>
          <w:color w:val="000000"/>
        </w:rPr>
        <w:t>:1</w:t>
      </w: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, Philippians 3:20 -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</w:t>
      </w:r>
      <w:r w:rsidR="00582117" w:rsidRPr="00671660">
        <w:rPr>
          <w:rFonts w:ascii="Times New Roman" w:eastAsia="Times New Roman" w:hAnsi="Times New Roman" w:cs="Times New Roman"/>
          <w:color w:val="000000"/>
        </w:rPr>
        <w:t>W</w:t>
      </w:r>
      <w:r w:rsidRPr="00671660">
        <w:rPr>
          <w:rFonts w:ascii="Times New Roman" w:eastAsia="Times New Roman" w:hAnsi="Times New Roman" w:cs="Times New Roman"/>
          <w:color w:val="000000"/>
        </w:rPr>
        <w:t>e are sojourners, and our citizenship is in heaven.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By showing love to earthly sojourners, we are testifying to God’s love for us.</w:t>
      </w:r>
      <w:r w:rsidRPr="00BB0C2A">
        <w:rPr>
          <w:rFonts w:ascii="Times New Roman" w:eastAsia="Times New Roman" w:hAnsi="Times New Roman" w:cs="Times New Roman"/>
        </w:rPr>
        <w:br/>
      </w:r>
    </w:p>
    <w:p w14:paraId="1886FAF8" w14:textId="1A4C367B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of the barriers to caring for refugees and immigrants?</w:t>
      </w:r>
    </w:p>
    <w:p w14:paraId="0D56B08C" w14:textId="567FC79B" w:rsidR="00070ED7" w:rsidRPr="00671660" w:rsidRDefault="00070ED7" w:rsidP="00D338BA">
      <w:pPr>
        <w:ind w:left="360"/>
        <w:rPr>
          <w:rFonts w:ascii="Times New Roman" w:eastAsia="Times New Roman" w:hAnsi="Times New Roman" w:cs="Times New Roman"/>
        </w:rPr>
      </w:pPr>
    </w:p>
    <w:p w14:paraId="1CBF5348" w14:textId="77777777" w:rsidR="00671660" w:rsidRPr="00671660" w:rsidRDefault="00070ED7" w:rsidP="006716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Communication - language, culture</w:t>
      </w:r>
    </w:p>
    <w:p w14:paraId="5F8924ED" w14:textId="77777777" w:rsidR="00671660" w:rsidRPr="00671660" w:rsidRDefault="00070ED7" w:rsidP="006716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Complex medical and mental health issues</w:t>
      </w:r>
    </w:p>
    <w:p w14:paraId="0A3ECC17" w14:textId="000F219D" w:rsidR="00070ED7" w:rsidRPr="00671660" w:rsidRDefault="00070ED7" w:rsidP="00671660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lastRenderedPageBreak/>
        <w:t>Mistrust of authority and of the healthcare system for a variety of reasons</w:t>
      </w:r>
    </w:p>
    <w:p w14:paraId="1AE8B413" w14:textId="77777777" w:rsidR="00E54967" w:rsidRPr="00671660" w:rsidRDefault="00E54967" w:rsidP="00E54967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4B2D9D31" w14:textId="508C0585" w:rsidR="00E54967" w:rsidRDefault="00E54967" w:rsidP="00E5496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 w:rsidRPr="00671660">
        <w:rPr>
          <w:rFonts w:ascii="Times New Roman" w:eastAsia="Times New Roman" w:hAnsi="Times New Roman" w:cs="Times New Roman"/>
          <w:b/>
          <w:bCs/>
        </w:rPr>
        <w:t>Is there sometimes a language barrier between you and your patients?</w:t>
      </w:r>
      <w:r w:rsidR="00BB0C2A">
        <w:rPr>
          <w:rFonts w:ascii="Times New Roman" w:eastAsia="Times New Roman" w:hAnsi="Times New Roman" w:cs="Times New Roman"/>
          <w:b/>
          <w:bCs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</w:rPr>
        <w:t>What are some possible ways to overcome this barrier?</w:t>
      </w:r>
    </w:p>
    <w:p w14:paraId="4C13527B" w14:textId="77777777" w:rsidR="00671660" w:rsidRPr="00671660" w:rsidRDefault="00671660" w:rsidP="00671660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130F48B2" w14:textId="77777777" w:rsidR="00E5496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>Hire employees that speak the languages of your patients.</w:t>
      </w:r>
    </w:p>
    <w:p w14:paraId="1F1E2AC8" w14:textId="1C501F56" w:rsidR="00E5496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>Hire translators</w:t>
      </w:r>
      <w:r w:rsidR="00671660">
        <w:rPr>
          <w:rFonts w:ascii="Times New Roman" w:eastAsia="Times New Roman" w:hAnsi="Times New Roman" w:cs="Times New Roman"/>
        </w:rPr>
        <w:t>.</w:t>
      </w:r>
    </w:p>
    <w:p w14:paraId="3917411C" w14:textId="48CEFA3D" w:rsidR="00E5496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 xml:space="preserve">Utilize a </w:t>
      </w:r>
      <w:r w:rsidR="001535C4" w:rsidRPr="00671660">
        <w:rPr>
          <w:rFonts w:ascii="Times New Roman" w:eastAsia="Times New Roman" w:hAnsi="Times New Roman" w:cs="Times New Roman"/>
        </w:rPr>
        <w:t xml:space="preserve">translation </w:t>
      </w:r>
      <w:r w:rsidRPr="00671660">
        <w:rPr>
          <w:rFonts w:ascii="Times New Roman" w:eastAsia="Times New Roman" w:hAnsi="Times New Roman" w:cs="Times New Roman"/>
        </w:rPr>
        <w:t>software program</w:t>
      </w:r>
      <w:r w:rsidR="00671660">
        <w:rPr>
          <w:rFonts w:ascii="Times New Roman" w:eastAsia="Times New Roman" w:hAnsi="Times New Roman" w:cs="Times New Roman"/>
        </w:rPr>
        <w:t>.</w:t>
      </w:r>
    </w:p>
    <w:p w14:paraId="262852B1" w14:textId="5E3C1C9C" w:rsidR="00070ED7" w:rsidRPr="00671660" w:rsidRDefault="00E54967" w:rsidP="00E5496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</w:rPr>
        <w:t>Have written materials translated into the languages of your patients.</w:t>
      </w:r>
      <w:r w:rsidR="00070ED7" w:rsidRPr="00671660">
        <w:rPr>
          <w:rFonts w:ascii="Times New Roman" w:eastAsia="Times New Roman" w:hAnsi="Times New Roman" w:cs="Times New Roman"/>
        </w:rPr>
        <w:br/>
      </w:r>
    </w:p>
    <w:p w14:paraId="73F91CF3" w14:textId="527CF8A9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qualities do we need to cultivate in order to “understand” our sojourner patients? Consider Phil</w:t>
      </w:r>
      <w:r w:rsidR="00671660">
        <w:rPr>
          <w:rFonts w:ascii="Times New Roman" w:eastAsia="Times New Roman" w:hAnsi="Times New Roman" w:cs="Times New Roman"/>
          <w:b/>
          <w:bCs/>
          <w:color w:val="000000"/>
        </w:rPr>
        <w:t>ippians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2:3-5, Eph</w:t>
      </w:r>
      <w:r w:rsidR="00671660">
        <w:rPr>
          <w:rFonts w:ascii="Times New Roman" w:eastAsia="Times New Roman" w:hAnsi="Times New Roman" w:cs="Times New Roman"/>
          <w:b/>
          <w:bCs/>
          <w:color w:val="000000"/>
        </w:rPr>
        <w:t>esians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4:2, James 1:19, etc.</w:t>
      </w:r>
    </w:p>
    <w:p w14:paraId="3721C4FE" w14:textId="77777777" w:rsidR="00D338BA" w:rsidRPr="00671660" w:rsidRDefault="00D338BA" w:rsidP="00D338B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D066A89" w14:textId="6F8C826D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Phil</w:t>
      </w:r>
      <w:r w:rsidR="00671660" w:rsidRPr="004E0045">
        <w:rPr>
          <w:rFonts w:ascii="Times New Roman" w:eastAsia="Times New Roman" w:hAnsi="Times New Roman" w:cs="Times New Roman"/>
          <w:b/>
          <w:bCs/>
          <w:color w:val="000000"/>
        </w:rPr>
        <w:t>ippians</w:t>
      </w:r>
      <w:r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2:3-5 –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Humility: think of the needs of others above our own</w:t>
      </w:r>
      <w:r w:rsidR="00530C47">
        <w:rPr>
          <w:rFonts w:ascii="Times New Roman" w:eastAsia="Times New Roman" w:hAnsi="Times New Roman" w:cs="Times New Roman"/>
          <w:color w:val="000000"/>
        </w:rPr>
        <w:t>.</w:t>
      </w:r>
    </w:p>
    <w:p w14:paraId="6A31CA5B" w14:textId="0A23C9E4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Eph</w:t>
      </w:r>
      <w:r w:rsidR="00530C47" w:rsidRPr="004E0045">
        <w:rPr>
          <w:rFonts w:ascii="Times New Roman" w:eastAsia="Times New Roman" w:hAnsi="Times New Roman" w:cs="Times New Roman"/>
          <w:b/>
          <w:bCs/>
          <w:color w:val="000000"/>
        </w:rPr>
        <w:t>esians</w:t>
      </w:r>
      <w:r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4:2 </w:t>
      </w:r>
      <w:r w:rsidR="00027A10" w:rsidRPr="004E0045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</w:t>
      </w:r>
      <w:r w:rsidR="00027A10" w:rsidRPr="00671660">
        <w:rPr>
          <w:rFonts w:ascii="Times New Roman" w:eastAsia="Times New Roman" w:hAnsi="Times New Roman" w:cs="Times New Roman"/>
          <w:color w:val="000000"/>
        </w:rPr>
        <w:t>Humility, gentleness, p</w:t>
      </w:r>
      <w:r w:rsidRPr="00671660">
        <w:rPr>
          <w:rFonts w:ascii="Times New Roman" w:eastAsia="Times New Roman" w:hAnsi="Times New Roman" w:cs="Times New Roman"/>
          <w:color w:val="000000"/>
        </w:rPr>
        <w:t>atience</w:t>
      </w:r>
      <w:r w:rsidR="00530C47">
        <w:rPr>
          <w:rFonts w:ascii="Times New Roman" w:eastAsia="Times New Roman" w:hAnsi="Times New Roman" w:cs="Times New Roman"/>
          <w:color w:val="000000"/>
        </w:rPr>
        <w:t>;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giving people and their needs the time they require</w:t>
      </w:r>
      <w:r w:rsidR="00530C47">
        <w:rPr>
          <w:rFonts w:ascii="Times New Roman" w:eastAsia="Times New Roman" w:hAnsi="Times New Roman" w:cs="Times New Roman"/>
          <w:color w:val="000000"/>
        </w:rPr>
        <w:t>.</w:t>
      </w:r>
    </w:p>
    <w:p w14:paraId="132CF4EE" w14:textId="0282264C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James 1:19 –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Listening before speaking</w:t>
      </w:r>
      <w:r w:rsidR="00530C47">
        <w:rPr>
          <w:rFonts w:ascii="Times New Roman" w:eastAsia="Times New Roman" w:hAnsi="Times New Roman" w:cs="Times New Roman"/>
          <w:color w:val="000000"/>
        </w:rPr>
        <w:t>; t</w:t>
      </w:r>
      <w:r w:rsidR="004B0A14" w:rsidRPr="00671660">
        <w:rPr>
          <w:rFonts w:ascii="Times New Roman" w:eastAsia="Times New Roman" w:hAnsi="Times New Roman" w:cs="Times New Roman"/>
          <w:color w:val="000000"/>
        </w:rPr>
        <w:t>heir English may be broken and hard to understand, so this may not be easy.</w:t>
      </w:r>
    </w:p>
    <w:p w14:paraId="66231607" w14:textId="77777777" w:rsidR="001535C4" w:rsidRPr="00671660" w:rsidRDefault="001535C4" w:rsidP="001535C4">
      <w:pPr>
        <w:pStyle w:val="ListParagraph"/>
        <w:ind w:left="144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85088D6" w14:textId="386D07DC" w:rsidR="00E54967" w:rsidRPr="00530C47" w:rsidRDefault="00E54967" w:rsidP="00E5496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Dr. Andrew tells a story of a refugee patient, a physician in his home country, who was having a panic attack.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>This patient received the treatment he needed, and the compassionate care he received eventually le</w:t>
      </w:r>
      <w:r w:rsidR="0005633B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 him to faith in Jesus Christ.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530C47">
        <w:rPr>
          <w:rFonts w:ascii="Times New Roman" w:eastAsia="Times New Roman" w:hAnsi="Times New Roman" w:cs="Times New Roman"/>
          <w:b/>
          <w:bCs/>
          <w:color w:val="000000"/>
        </w:rPr>
        <w:t xml:space="preserve">Have you seen any patients who turned to Christ </w:t>
      </w:r>
      <w:r w:rsidR="001535C4" w:rsidRPr="00530C47">
        <w:rPr>
          <w:rFonts w:ascii="Times New Roman" w:eastAsia="Times New Roman" w:hAnsi="Times New Roman" w:cs="Times New Roman"/>
          <w:b/>
          <w:bCs/>
          <w:color w:val="000000"/>
        </w:rPr>
        <w:t>during the course of their treatment?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535C4" w:rsidRPr="00530C47">
        <w:rPr>
          <w:rFonts w:ascii="Times New Roman" w:eastAsia="Times New Roman" w:hAnsi="Times New Roman" w:cs="Times New Roman"/>
          <w:b/>
          <w:bCs/>
          <w:color w:val="000000"/>
        </w:rPr>
        <w:t>What were the key factors in their transformation?</w:t>
      </w:r>
    </w:p>
    <w:p w14:paraId="3EBD0935" w14:textId="6B10E5F4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0D6761B6" w14:textId="40CDFE8D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some practical steps we can take to address the barriers to refugee treatment?</w:t>
      </w:r>
      <w:r w:rsidRPr="00671660">
        <w:rPr>
          <w:rFonts w:ascii="Times New Roman" w:eastAsia="Times New Roman" w:hAnsi="Times New Roman" w:cs="Times New Roman"/>
        </w:rPr>
        <w:br/>
      </w:r>
    </w:p>
    <w:p w14:paraId="64E9A00F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Learn a few words of their language, at least to greet them.</w:t>
      </w:r>
    </w:p>
    <w:p w14:paraId="2C1BAAAA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Ask what their name is, what it means, how to pronounce it.</w:t>
      </w:r>
    </w:p>
    <w:p w14:paraId="5AF04E38" w14:textId="5C8FC91B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Consider employing a translator</w:t>
      </w:r>
      <w:r w:rsidR="00BB0C2A">
        <w:rPr>
          <w:rFonts w:ascii="Times New Roman" w:eastAsia="Times New Roman" w:hAnsi="Times New Roman" w:cs="Times New Roman"/>
          <w:color w:val="000000"/>
        </w:rPr>
        <w:t>,</w:t>
      </w:r>
      <w:r w:rsidRPr="00CA0FF2">
        <w:rPr>
          <w:rFonts w:ascii="Times New Roman" w:eastAsia="Times New Roman" w:hAnsi="Times New Roman" w:cs="Times New Roman"/>
          <w:color w:val="000000"/>
        </w:rPr>
        <w:t xml:space="preserve"> even if it’s not covered by insurance.</w:t>
      </w:r>
    </w:p>
    <w:p w14:paraId="5ED1B2CE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Become involved with their lives outside of the clinic.</w:t>
      </w:r>
    </w:p>
    <w:p w14:paraId="0D832CEB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Avoid religious icons, which could create defensiveness.</w:t>
      </w:r>
    </w:p>
    <w:p w14:paraId="4FD77F4B" w14:textId="77777777" w:rsid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Seek to become a part of the community.</w:t>
      </w:r>
    </w:p>
    <w:p w14:paraId="0F50C14A" w14:textId="55F269F3" w:rsidR="00070ED7" w:rsidRP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A0FF2">
        <w:rPr>
          <w:rFonts w:ascii="Times New Roman" w:eastAsia="Times New Roman" w:hAnsi="Times New Roman" w:cs="Times New Roman"/>
          <w:color w:val="000000"/>
        </w:rPr>
        <w:t>Grow in knowledge of different cultures.</w:t>
      </w:r>
    </w:p>
    <w:p w14:paraId="2813F9B8" w14:textId="193B4F4B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215FC669" w14:textId="3BFBCC45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Jeff Amstutz cites the fact that approximately 25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percent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of U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doctors (both physicians and dentists) are immigrants, and he shares a story of a cardiologist who received the 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ospel as it was shared with him by a medical colleague.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9277BEC" w14:textId="77777777" w:rsidR="00D338BA" w:rsidRPr="00671660" w:rsidRDefault="00D338BA" w:rsidP="00D338BA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4B7751" w14:textId="3F9BAA16" w:rsidR="00070ED7" w:rsidRPr="00CA0FF2" w:rsidRDefault="00070ED7" w:rsidP="00CA0FF2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A0FF2">
        <w:rPr>
          <w:rFonts w:ascii="Times New Roman" w:eastAsia="Times New Roman" w:hAnsi="Times New Roman" w:cs="Times New Roman"/>
          <w:b/>
          <w:bCs/>
          <w:color w:val="000000"/>
        </w:rPr>
        <w:t>Do you have any colleagues who are immigrants?</w:t>
      </w:r>
    </w:p>
    <w:p w14:paraId="542D6213" w14:textId="559F50C6" w:rsidR="00070ED7" w:rsidRPr="00671660" w:rsidRDefault="00070ED7" w:rsidP="00CA0FF2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Have you had any spiritual conversations with them?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Why or why not?</w:t>
      </w:r>
    </w:p>
    <w:p w14:paraId="6C185249" w14:textId="77777777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7DADAFF6" w14:textId="07C8832E" w:rsidR="00070ED7" w:rsidRPr="00671660" w:rsidRDefault="00070ED7" w:rsidP="0005633B">
      <w:pPr>
        <w:ind w:left="720"/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It would seem likely that almost everyone would know at least someone in healthcare who immigrated from another country.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Sometimes we are more spiritually intimidated than we should be by the fact that someone is from another country and perhaps adheres to a different faith.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Yet reaching out in love to those of other faiths can create great opportunities to discuss similarities and differences between the world’s religions.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We </w:t>
      </w:r>
      <w:r w:rsidRPr="00671660">
        <w:rPr>
          <w:rFonts w:ascii="Times New Roman" w:eastAsia="Times New Roman" w:hAnsi="Times New Roman" w:cs="Times New Roman"/>
          <w:color w:val="000000"/>
        </w:rPr>
        <w:lastRenderedPageBreak/>
        <w:t>should proceed respectfully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, </w:t>
      </w:r>
      <w:r w:rsidRPr="00671660">
        <w:rPr>
          <w:rFonts w:ascii="Times New Roman" w:eastAsia="Times New Roman" w:hAnsi="Times New Roman" w:cs="Times New Roman"/>
          <w:color w:val="000000"/>
        </w:rPr>
        <w:t>with sensitivity, and also with the confidence that the Christian faith is solid and able to withstand alternative viewpoints.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Everyone needs Jesus</w:t>
      </w:r>
      <w:r w:rsidR="0005633B">
        <w:rPr>
          <w:rFonts w:ascii="Times New Roman" w:eastAsia="Times New Roman" w:hAnsi="Times New Roman" w:cs="Times New Roman"/>
          <w:color w:val="000000"/>
        </w:rPr>
        <w:t xml:space="preserve"> Christ</w:t>
      </w:r>
      <w:r w:rsidRPr="00671660">
        <w:rPr>
          <w:rFonts w:ascii="Times New Roman" w:eastAsia="Times New Roman" w:hAnsi="Times New Roman" w:cs="Times New Roman"/>
          <w:color w:val="000000"/>
        </w:rPr>
        <w:t>, and the fact that a person has a different appearance or culture should not deter us from sharing the love of our Savior.</w:t>
      </w:r>
      <w:r w:rsidRPr="00671660">
        <w:rPr>
          <w:rFonts w:ascii="Times New Roman" w:eastAsia="Times New Roman" w:hAnsi="Times New Roman" w:cs="Times New Roman"/>
        </w:rPr>
        <w:br/>
      </w:r>
    </w:p>
    <w:p w14:paraId="0B445A65" w14:textId="506A71D5" w:rsidR="00070ED7" w:rsidRPr="00671660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Dr. Kristin Martel exhorts us to make our treatment area a “sanctuary” for our international patients.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b/>
          <w:bCs/>
          <w:color w:val="000000"/>
        </w:rPr>
        <w:t>What are ideas of how we can do this, and how might the Lord work through our efforts in such an environment?</w:t>
      </w:r>
    </w:p>
    <w:p w14:paraId="584C8911" w14:textId="77777777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0B3329BF" w14:textId="325D382E" w:rsidR="00070ED7" w:rsidRPr="00671660" w:rsidRDefault="00070ED7" w:rsidP="0005633B">
      <w:pPr>
        <w:ind w:left="720"/>
        <w:rPr>
          <w:rFonts w:ascii="Times New Roman" w:eastAsia="Times New Roman" w:hAnsi="Times New Roman" w:cs="Times New Roman"/>
        </w:rPr>
      </w:pPr>
      <w:r w:rsidRPr="00671660">
        <w:rPr>
          <w:rFonts w:ascii="Times New Roman" w:eastAsia="Times New Roman" w:hAnsi="Times New Roman" w:cs="Times New Roman"/>
          <w:color w:val="000000"/>
        </w:rPr>
        <w:t>The more difficult a person’s life is, the more likely they are to appreciate the blessing of a peaceful place where they can relax and trust those around them without fear.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Dr. Martel speaks of giving her refugee patients the “freedom to be able to be who they are, to tell their story</w:t>
      </w:r>
      <w:r w:rsidR="0005633B">
        <w:rPr>
          <w:rFonts w:ascii="Times New Roman" w:eastAsia="Times New Roman" w:hAnsi="Times New Roman" w:cs="Times New Roman"/>
          <w:color w:val="000000"/>
        </w:rPr>
        <w:t>;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where we take time to listen and ask thoughtful questions about the trauma they’ve gone through or the fears that they have.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We validate that they are worthy of being human and loved because they are image-bearers of God.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Pr="00671660">
        <w:rPr>
          <w:rFonts w:ascii="Times New Roman" w:eastAsia="Times New Roman" w:hAnsi="Times New Roman" w:cs="Times New Roman"/>
          <w:color w:val="000000"/>
        </w:rPr>
        <w:t>And as we provide that sanctuary</w:t>
      </w:r>
      <w:r w:rsidR="0005633B">
        <w:rPr>
          <w:rFonts w:ascii="Times New Roman" w:eastAsia="Times New Roman" w:hAnsi="Times New Roman" w:cs="Times New Roman"/>
          <w:color w:val="000000"/>
        </w:rPr>
        <w:t>,</w:t>
      </w:r>
      <w:r w:rsidRPr="00671660">
        <w:rPr>
          <w:rFonts w:ascii="Times New Roman" w:eastAsia="Times New Roman" w:hAnsi="Times New Roman" w:cs="Times New Roman"/>
          <w:color w:val="000000"/>
        </w:rPr>
        <w:t xml:space="preserve"> we want to do that in a way that is humble, that utilizes the humility that Jesus gives us, as the way that He cared for people…that they would experience the love of Jesus.”</w:t>
      </w:r>
    </w:p>
    <w:p w14:paraId="44D52C53" w14:textId="59DA5EB2" w:rsidR="00070ED7" w:rsidRPr="00671660" w:rsidRDefault="00070ED7" w:rsidP="00070ED7">
      <w:pPr>
        <w:rPr>
          <w:rFonts w:ascii="Times New Roman" w:eastAsia="Times New Roman" w:hAnsi="Times New Roman" w:cs="Times New Roman"/>
        </w:rPr>
      </w:pPr>
    </w:p>
    <w:p w14:paraId="41123EE0" w14:textId="0D839480" w:rsidR="00070ED7" w:rsidRDefault="00070ED7" w:rsidP="00070ED7">
      <w:pPr>
        <w:pStyle w:val="ListParagraph"/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Dr. Andrew and Esther’s clinic has regular times of celebration.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Do you celebrate at your office?</w:t>
      </w:r>
      <w:r w:rsidR="00BB0C2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05633B">
        <w:rPr>
          <w:rFonts w:ascii="Times New Roman" w:eastAsia="Times New Roman" w:hAnsi="Times New Roman" w:cs="Times New Roman"/>
          <w:b/>
          <w:bCs/>
          <w:color w:val="000000"/>
        </w:rPr>
        <w:t>Consider the following verses a</w:t>
      </w:r>
      <w:r w:rsidR="007767B6" w:rsidRPr="0005633B">
        <w:rPr>
          <w:rFonts w:ascii="Times New Roman" w:eastAsia="Times New Roman" w:hAnsi="Times New Roman" w:cs="Times New Roman"/>
          <w:b/>
          <w:bCs/>
          <w:color w:val="000000"/>
        </w:rPr>
        <w:t>s they relate to the benefits of regular times of celebration:</w:t>
      </w:r>
    </w:p>
    <w:p w14:paraId="15CD5377" w14:textId="77777777" w:rsidR="0005633B" w:rsidRPr="0005633B" w:rsidRDefault="0005633B" w:rsidP="0005633B">
      <w:pPr>
        <w:pStyle w:val="ListParagraph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402DF3A" w14:textId="2BF7F93F" w:rsidR="00070ED7" w:rsidRPr="00671660" w:rsidRDefault="00070ED7" w:rsidP="004044F6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Proverbs 15:15</w:t>
      </w:r>
      <w:r w:rsidR="00D338BA"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 w:rsidR="00D338BA"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D338BA" w:rsidRPr="00671660">
        <w:rPr>
          <w:rFonts w:ascii="Times New Roman" w:eastAsia="Times New Roman" w:hAnsi="Times New Roman" w:cs="Times New Roman"/>
          <w:color w:val="000000"/>
        </w:rPr>
        <w:t>Our internal countenance will greatly affect how we interpret the events of life.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="00D338BA" w:rsidRPr="00671660">
        <w:rPr>
          <w:rFonts w:ascii="Times New Roman" w:eastAsia="Times New Roman" w:hAnsi="Times New Roman" w:cs="Times New Roman"/>
          <w:color w:val="000000"/>
        </w:rPr>
        <w:t>Hearts filled with grace will look for God’s purposes even in negative events.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="00D338BA" w:rsidRPr="00671660">
        <w:rPr>
          <w:rFonts w:ascii="Times New Roman" w:eastAsia="Times New Roman" w:hAnsi="Times New Roman" w:cs="Times New Roman"/>
          <w:color w:val="000000"/>
        </w:rPr>
        <w:t>Conversely, those not walking in accord with God’s grace can become frustrated even in the midst of fortuitous occasions.</w:t>
      </w:r>
    </w:p>
    <w:p w14:paraId="2D3ABBB1" w14:textId="26C7067E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James 1:17a</w:t>
      </w:r>
      <w:r w:rsidR="004044F6"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–</w:t>
      </w:r>
      <w:r w:rsidR="004044F6" w:rsidRPr="0067166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044F6" w:rsidRPr="00671660">
        <w:rPr>
          <w:rFonts w:ascii="Times New Roman" w:eastAsia="Times New Roman" w:hAnsi="Times New Roman" w:cs="Times New Roman"/>
          <w:color w:val="000000"/>
        </w:rPr>
        <w:t>All good proceeds from God, and His love takes on many different forms.</w:t>
      </w:r>
    </w:p>
    <w:p w14:paraId="413F4673" w14:textId="0289684C" w:rsidR="00070ED7" w:rsidRPr="00671660" w:rsidRDefault="00070ED7" w:rsidP="00D338BA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Psalm</w:t>
      </w:r>
      <w:r w:rsidR="0005633B" w:rsidRPr="004E0045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126:3 </w:t>
      </w:r>
      <w:r w:rsidR="004044F6" w:rsidRPr="004E0045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="004044F6" w:rsidRPr="00671660">
        <w:rPr>
          <w:rFonts w:ascii="Times New Roman" w:eastAsia="Times New Roman" w:hAnsi="Times New Roman" w:cs="Times New Roman"/>
          <w:color w:val="000000"/>
        </w:rPr>
        <w:t xml:space="preserve"> Our gladness can be increased as it is shared with others.</w:t>
      </w:r>
    </w:p>
    <w:p w14:paraId="2F9E581C" w14:textId="1C55A754" w:rsidR="00070ED7" w:rsidRPr="0005633B" w:rsidRDefault="00070ED7" w:rsidP="0005633B">
      <w:pPr>
        <w:pStyle w:val="ListParagraph"/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E0045">
        <w:rPr>
          <w:rFonts w:ascii="Times New Roman" w:eastAsia="Times New Roman" w:hAnsi="Times New Roman" w:cs="Times New Roman"/>
          <w:b/>
          <w:bCs/>
          <w:color w:val="000000"/>
        </w:rPr>
        <w:t>Nehemiah 8:10</w:t>
      </w:r>
      <w:r w:rsidR="004044F6" w:rsidRPr="004E0045">
        <w:rPr>
          <w:rFonts w:ascii="Times New Roman" w:eastAsia="Times New Roman" w:hAnsi="Times New Roman" w:cs="Times New Roman"/>
          <w:b/>
          <w:bCs/>
          <w:color w:val="000000"/>
        </w:rPr>
        <w:t xml:space="preserve"> -</w:t>
      </w:r>
      <w:r w:rsidR="004044F6" w:rsidRPr="00671660">
        <w:rPr>
          <w:rFonts w:ascii="Times New Roman" w:eastAsia="Times New Roman" w:hAnsi="Times New Roman" w:cs="Times New Roman"/>
          <w:color w:val="000000"/>
        </w:rPr>
        <w:t xml:space="preserve"> Healthcare is a challenging profession and providing care for refugees has additional challenges that can create discouragement and anxiety.</w:t>
      </w:r>
      <w:r w:rsidR="00BB0C2A">
        <w:rPr>
          <w:rFonts w:ascii="Times New Roman" w:eastAsia="Times New Roman" w:hAnsi="Times New Roman" w:cs="Times New Roman"/>
          <w:color w:val="000000"/>
        </w:rPr>
        <w:t xml:space="preserve"> </w:t>
      </w:r>
      <w:r w:rsidR="004044F6" w:rsidRPr="00671660">
        <w:rPr>
          <w:rFonts w:ascii="Times New Roman" w:eastAsia="Times New Roman" w:hAnsi="Times New Roman" w:cs="Times New Roman"/>
          <w:color w:val="000000"/>
        </w:rPr>
        <w:t>Regular celebration and sharing of positive accomplishments can encourage rejoicing in the Lord.</w:t>
      </w:r>
    </w:p>
    <w:p w14:paraId="63FF35B6" w14:textId="77777777" w:rsidR="002E26B5" w:rsidRPr="00671660" w:rsidRDefault="002E26B5" w:rsidP="002E26B5">
      <w:pPr>
        <w:rPr>
          <w:rFonts w:ascii="Times New Roman" w:hAnsi="Times New Roman" w:cs="Times New Roman"/>
          <w:b/>
          <w:color w:val="000000" w:themeColor="text1"/>
        </w:rPr>
      </w:pPr>
    </w:p>
    <w:p w14:paraId="58444118" w14:textId="77777777" w:rsidR="002E26B5" w:rsidRPr="00671660" w:rsidRDefault="002E26B5" w:rsidP="002E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671660">
        <w:rPr>
          <w:rFonts w:ascii="Times New Roman" w:hAnsi="Times New Roman" w:cs="Times New Roman"/>
          <w:b/>
          <w:color w:val="000000" w:themeColor="text1"/>
        </w:rPr>
        <w:t>What is one take-home item from today’s session that you hope to implement?</w:t>
      </w:r>
    </w:p>
    <w:p w14:paraId="0B4932E6" w14:textId="31273E95" w:rsidR="002E26B5" w:rsidRPr="002E26B5" w:rsidRDefault="002E26B5" w:rsidP="002E26B5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1F12F832" w14:textId="0931A599" w:rsidR="0023128E" w:rsidRPr="00B260D7" w:rsidRDefault="0023128E" w:rsidP="00B260D7">
      <w:pPr>
        <w:ind w:left="360"/>
        <w:rPr>
          <w:rFonts w:ascii="Times New Roman" w:hAnsi="Times New Roman" w:cs="Times New Roman"/>
          <w:color w:val="000000" w:themeColor="text1"/>
        </w:rPr>
      </w:pPr>
    </w:p>
    <w:p w14:paraId="6BA2E5C6" w14:textId="2F248A9F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Additional Resources</w:t>
      </w:r>
    </w:p>
    <w:p w14:paraId="6355D005" w14:textId="58403189" w:rsidR="0077029B" w:rsidRPr="00374CA6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6E1A29A7" w14:textId="550DE562" w:rsidR="0077029B" w:rsidRPr="004E0045" w:rsidRDefault="00B7342D" w:rsidP="004E0045">
      <w:pPr>
        <w:pStyle w:val="ListParagraph"/>
        <w:numPr>
          <w:ilvl w:val="0"/>
          <w:numId w:val="2"/>
        </w:numPr>
        <w:shd w:val="clear" w:color="auto" w:fill="FFFFFF"/>
        <w:outlineLvl w:val="0"/>
        <w:rPr>
          <w:rFonts w:ascii="Times New Roman" w:eastAsia="Times New Roman" w:hAnsi="Times New Roman" w:cs="Times New Roman"/>
          <w:color w:val="0F1111"/>
          <w:kern w:val="36"/>
        </w:rPr>
      </w:pPr>
      <w:r w:rsidRPr="00122378">
        <w:rPr>
          <w:rFonts w:ascii="Times New Roman" w:eastAsia="Times New Roman" w:hAnsi="Times New Roman" w:cs="Times New Roman"/>
          <w:i/>
          <w:iCs/>
          <w:color w:val="0F1111"/>
          <w:kern w:val="36"/>
        </w:rPr>
        <w:t>Cross-Cultural Servanthood: Serving the World in Christlike Humility</w:t>
      </w:r>
      <w:r w:rsidRPr="00122378">
        <w:rPr>
          <w:rFonts w:ascii="Times New Roman" w:eastAsia="Times New Roman" w:hAnsi="Times New Roman" w:cs="Times New Roman"/>
          <w:color w:val="0F1111"/>
          <w:kern w:val="36"/>
        </w:rPr>
        <w:t xml:space="preserve"> by </w:t>
      </w:r>
      <w:r w:rsidR="00F22CDC" w:rsidRPr="00122378">
        <w:rPr>
          <w:rFonts w:ascii="Times New Roman" w:eastAsia="Times New Roman" w:hAnsi="Times New Roman" w:cs="Times New Roman"/>
          <w:color w:val="0F1111"/>
          <w:kern w:val="36"/>
        </w:rPr>
        <w:t>Duane Elmer</w:t>
      </w:r>
    </w:p>
    <w:p w14:paraId="154C5ACC" w14:textId="3523CF91" w:rsidR="00F22CDC" w:rsidRPr="00122378" w:rsidRDefault="00F22CDC" w:rsidP="00122378">
      <w:pPr>
        <w:pStyle w:val="Heading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 w:val="0"/>
          <w:bCs w:val="0"/>
          <w:color w:val="0F1111"/>
          <w:sz w:val="24"/>
          <w:szCs w:val="24"/>
        </w:rPr>
      </w:pPr>
      <w:r w:rsidRPr="00122378">
        <w:rPr>
          <w:rStyle w:val="a-size-extra-large"/>
          <w:b w:val="0"/>
          <w:bCs w:val="0"/>
          <w:i/>
          <w:iCs/>
          <w:color w:val="0F1111"/>
          <w:sz w:val="24"/>
          <w:szCs w:val="24"/>
        </w:rPr>
        <w:t>Ministering Cross-Culturally: A Model for Effective Personal Relationships</w:t>
      </w:r>
      <w:r w:rsidRPr="00122378">
        <w:rPr>
          <w:rStyle w:val="a-size-extra-large"/>
          <w:b w:val="0"/>
          <w:bCs w:val="0"/>
          <w:color w:val="0F1111"/>
          <w:sz w:val="24"/>
          <w:szCs w:val="24"/>
        </w:rPr>
        <w:t> by Sherwood G. Lingenfelter</w:t>
      </w:r>
    </w:p>
    <w:p w14:paraId="2797C3E4" w14:textId="555B6780" w:rsidR="0077029B" w:rsidRPr="0005633B" w:rsidRDefault="0077029B" w:rsidP="00F22CDC">
      <w:pPr>
        <w:rPr>
          <w:rFonts w:ascii="Times New Roman" w:hAnsi="Times New Roman" w:cs="Times New Roman"/>
          <w:color w:val="000000" w:themeColor="text1"/>
        </w:rPr>
      </w:pPr>
    </w:p>
    <w:p w14:paraId="4EC3B875" w14:textId="19E748B8" w:rsidR="0077029B" w:rsidRPr="00CA78D3" w:rsidRDefault="0077029B" w:rsidP="00CA78D3">
      <w:pPr>
        <w:rPr>
          <w:rFonts w:ascii="Times New Roman" w:hAnsi="Times New Roman" w:cs="Times New Roman"/>
          <w:color w:val="000000" w:themeColor="text1"/>
        </w:rPr>
      </w:pPr>
    </w:p>
    <w:sectPr w:rsidR="0077029B" w:rsidRPr="00CA78D3" w:rsidSect="007702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A743" w14:textId="77777777" w:rsidR="004843E7" w:rsidRDefault="004843E7" w:rsidP="0077029B">
      <w:r>
        <w:separator/>
      </w:r>
    </w:p>
  </w:endnote>
  <w:endnote w:type="continuationSeparator" w:id="0">
    <w:p w14:paraId="485A41C1" w14:textId="77777777" w:rsidR="004843E7" w:rsidRDefault="004843E7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91A9" w14:textId="77777777" w:rsidR="00D57C8C" w:rsidRDefault="00D57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044B4DE4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BD9C" w14:textId="77777777" w:rsidR="00D57C8C" w:rsidRDefault="00D57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1842" w14:textId="77777777" w:rsidR="004843E7" w:rsidRDefault="004843E7" w:rsidP="0077029B">
      <w:r>
        <w:separator/>
      </w:r>
    </w:p>
  </w:footnote>
  <w:footnote w:type="continuationSeparator" w:id="0">
    <w:p w14:paraId="7D37FDA0" w14:textId="77777777" w:rsidR="004843E7" w:rsidRDefault="004843E7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1749" w14:textId="77777777" w:rsidR="00D57C8C" w:rsidRDefault="00D57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F969" w14:textId="77777777" w:rsidR="00D57C8C" w:rsidRDefault="00D57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0398" w14:textId="77777777" w:rsidR="00D57C8C" w:rsidRDefault="00D57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883"/>
    <w:multiLevelType w:val="hybridMultilevel"/>
    <w:tmpl w:val="282EE692"/>
    <w:lvl w:ilvl="0" w:tplc="0BFC319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FE5"/>
    <w:multiLevelType w:val="multilevel"/>
    <w:tmpl w:val="7DF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63E9C"/>
    <w:multiLevelType w:val="multilevel"/>
    <w:tmpl w:val="344A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955A7"/>
    <w:multiLevelType w:val="multilevel"/>
    <w:tmpl w:val="AA1A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11C98"/>
    <w:multiLevelType w:val="hybridMultilevel"/>
    <w:tmpl w:val="D6CE33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1BFA"/>
    <w:multiLevelType w:val="multilevel"/>
    <w:tmpl w:val="DAB25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A14FB"/>
    <w:multiLevelType w:val="multilevel"/>
    <w:tmpl w:val="4448E9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7D1251"/>
    <w:multiLevelType w:val="hybridMultilevel"/>
    <w:tmpl w:val="9CA62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A4D94"/>
    <w:multiLevelType w:val="hybridMultilevel"/>
    <w:tmpl w:val="FB6025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D1B33"/>
    <w:multiLevelType w:val="multilevel"/>
    <w:tmpl w:val="E1AC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748C1"/>
    <w:multiLevelType w:val="multilevel"/>
    <w:tmpl w:val="9CE2F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11606"/>
    <w:multiLevelType w:val="multilevel"/>
    <w:tmpl w:val="2CD8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806EA"/>
    <w:multiLevelType w:val="hybridMultilevel"/>
    <w:tmpl w:val="C1740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75DA4"/>
    <w:multiLevelType w:val="multilevel"/>
    <w:tmpl w:val="48B83C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D7818"/>
    <w:multiLevelType w:val="multilevel"/>
    <w:tmpl w:val="1608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04D82"/>
    <w:multiLevelType w:val="multilevel"/>
    <w:tmpl w:val="6B3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85368F"/>
    <w:multiLevelType w:val="multilevel"/>
    <w:tmpl w:val="ADBA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57630"/>
    <w:multiLevelType w:val="multilevel"/>
    <w:tmpl w:val="1012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BFC15CC"/>
    <w:multiLevelType w:val="multilevel"/>
    <w:tmpl w:val="BB16E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F2131"/>
    <w:multiLevelType w:val="hybridMultilevel"/>
    <w:tmpl w:val="7CF4218A"/>
    <w:lvl w:ilvl="0" w:tplc="16FE5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6182E4A">
      <w:start w:val="1"/>
      <w:numFmt w:val="lowerLetter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1C067C"/>
    <w:multiLevelType w:val="multilevel"/>
    <w:tmpl w:val="F6B0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5D2116"/>
    <w:multiLevelType w:val="hybridMultilevel"/>
    <w:tmpl w:val="5F6C4D6E"/>
    <w:lvl w:ilvl="0" w:tplc="7C204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552F38"/>
    <w:multiLevelType w:val="multilevel"/>
    <w:tmpl w:val="4C2A7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7D3B79"/>
    <w:multiLevelType w:val="hybridMultilevel"/>
    <w:tmpl w:val="78A86962"/>
    <w:lvl w:ilvl="0" w:tplc="BACA6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C35584"/>
    <w:multiLevelType w:val="hybridMultilevel"/>
    <w:tmpl w:val="91B4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2CAD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250FB"/>
    <w:multiLevelType w:val="hybridMultilevel"/>
    <w:tmpl w:val="63B22E1E"/>
    <w:lvl w:ilvl="0" w:tplc="D394841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74858">
    <w:abstractNumId w:val="25"/>
  </w:num>
  <w:num w:numId="2" w16cid:durableId="2102674974">
    <w:abstractNumId w:val="9"/>
  </w:num>
  <w:num w:numId="3" w16cid:durableId="389115962">
    <w:abstractNumId w:val="12"/>
    <w:lvlOverride w:ilvl="0">
      <w:lvl w:ilvl="0">
        <w:numFmt w:val="lowerLetter"/>
        <w:lvlText w:val="%1."/>
        <w:lvlJc w:val="left"/>
      </w:lvl>
    </w:lvlOverride>
  </w:num>
  <w:num w:numId="4" w16cid:durableId="471949309">
    <w:abstractNumId w:val="1"/>
    <w:lvlOverride w:ilvl="0">
      <w:lvl w:ilvl="0">
        <w:numFmt w:val="lowerLetter"/>
        <w:lvlText w:val="%1."/>
        <w:lvlJc w:val="left"/>
      </w:lvl>
    </w:lvlOverride>
  </w:num>
  <w:num w:numId="5" w16cid:durableId="56176256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832989259">
    <w:abstractNumId w:val="15"/>
    <w:lvlOverride w:ilvl="0">
      <w:lvl w:ilvl="0">
        <w:numFmt w:val="lowerLetter"/>
        <w:lvlText w:val="%1."/>
        <w:lvlJc w:val="left"/>
      </w:lvl>
    </w:lvlOverride>
  </w:num>
  <w:num w:numId="7" w16cid:durableId="916675405">
    <w:abstractNumId w:val="0"/>
  </w:num>
  <w:num w:numId="8" w16cid:durableId="1147475881">
    <w:abstractNumId w:val="20"/>
  </w:num>
  <w:num w:numId="9" w16cid:durableId="1753090019">
    <w:abstractNumId w:val="7"/>
  </w:num>
  <w:num w:numId="10" w16cid:durableId="537933281">
    <w:abstractNumId w:val="13"/>
  </w:num>
  <w:num w:numId="11" w16cid:durableId="705637079">
    <w:abstractNumId w:val="24"/>
  </w:num>
  <w:num w:numId="12" w16cid:durableId="1127695516">
    <w:abstractNumId w:val="4"/>
  </w:num>
  <w:num w:numId="13" w16cid:durableId="1051809626">
    <w:abstractNumId w:val="8"/>
  </w:num>
  <w:num w:numId="14" w16cid:durableId="999505873">
    <w:abstractNumId w:val="22"/>
  </w:num>
  <w:num w:numId="15" w16cid:durableId="371153878">
    <w:abstractNumId w:val="18"/>
  </w:num>
  <w:num w:numId="16" w16cid:durableId="1857427270">
    <w:abstractNumId w:val="21"/>
  </w:num>
  <w:num w:numId="17" w16cid:durableId="1275668851">
    <w:abstractNumId w:val="17"/>
    <w:lvlOverride w:ilvl="0">
      <w:lvl w:ilvl="0">
        <w:numFmt w:val="lowerLetter"/>
        <w:lvlText w:val="%1."/>
        <w:lvlJc w:val="left"/>
      </w:lvl>
    </w:lvlOverride>
  </w:num>
  <w:num w:numId="18" w16cid:durableId="1689527702">
    <w:abstractNumId w:val="23"/>
    <w:lvlOverride w:ilvl="0">
      <w:lvl w:ilvl="0">
        <w:numFmt w:val="decimal"/>
        <w:lvlText w:val="%1."/>
        <w:lvlJc w:val="left"/>
      </w:lvl>
    </w:lvlOverride>
  </w:num>
  <w:num w:numId="19" w16cid:durableId="2118481331">
    <w:abstractNumId w:val="10"/>
    <w:lvlOverride w:ilvl="0">
      <w:lvl w:ilvl="0">
        <w:numFmt w:val="lowerLetter"/>
        <w:lvlText w:val="%1."/>
        <w:lvlJc w:val="left"/>
      </w:lvl>
    </w:lvlOverride>
  </w:num>
  <w:num w:numId="20" w16cid:durableId="40181276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141433418">
    <w:abstractNumId w:val="11"/>
    <w:lvlOverride w:ilvl="0">
      <w:lvl w:ilvl="0">
        <w:numFmt w:val="decimal"/>
        <w:lvlText w:val="%1."/>
        <w:lvlJc w:val="left"/>
      </w:lvl>
    </w:lvlOverride>
  </w:num>
  <w:num w:numId="22" w16cid:durableId="993683888">
    <w:abstractNumId w:val="16"/>
    <w:lvlOverride w:ilvl="0">
      <w:lvl w:ilvl="0">
        <w:numFmt w:val="lowerLetter"/>
        <w:lvlText w:val="%1."/>
        <w:lvlJc w:val="left"/>
      </w:lvl>
    </w:lvlOverride>
  </w:num>
  <w:num w:numId="23" w16cid:durableId="40981910">
    <w:abstractNumId w:val="19"/>
    <w:lvlOverride w:ilvl="0">
      <w:lvl w:ilvl="0">
        <w:numFmt w:val="decimal"/>
        <w:lvlText w:val="%1."/>
        <w:lvlJc w:val="left"/>
      </w:lvl>
    </w:lvlOverride>
  </w:num>
  <w:num w:numId="24" w16cid:durableId="40981910">
    <w:abstractNumId w:val="1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5" w16cid:durableId="1933320110">
    <w:abstractNumId w:val="6"/>
    <w:lvlOverride w:ilvl="0">
      <w:lvl w:ilvl="0">
        <w:numFmt w:val="decimal"/>
        <w:lvlText w:val="%1."/>
        <w:lvlJc w:val="left"/>
      </w:lvl>
    </w:lvlOverride>
  </w:num>
  <w:num w:numId="26" w16cid:durableId="1706371388">
    <w:abstractNumId w:val="14"/>
    <w:lvlOverride w:ilvl="0">
      <w:lvl w:ilvl="0">
        <w:numFmt w:val="decimal"/>
        <w:lvlText w:val="%1."/>
        <w:lvlJc w:val="left"/>
      </w:lvl>
    </w:lvlOverride>
  </w:num>
  <w:num w:numId="27" w16cid:durableId="1706371388">
    <w:abstractNumId w:val="1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8" w16cid:durableId="1254247421">
    <w:abstractNumId w:val="26"/>
  </w:num>
  <w:num w:numId="29" w16cid:durableId="538670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2B2F"/>
    <w:rsid w:val="000250E9"/>
    <w:rsid w:val="00027A10"/>
    <w:rsid w:val="00041A43"/>
    <w:rsid w:val="00053C7F"/>
    <w:rsid w:val="0005633B"/>
    <w:rsid w:val="0006420C"/>
    <w:rsid w:val="0006499E"/>
    <w:rsid w:val="00070ED7"/>
    <w:rsid w:val="00076AF5"/>
    <w:rsid w:val="0009429B"/>
    <w:rsid w:val="000A753E"/>
    <w:rsid w:val="000B6E4B"/>
    <w:rsid w:val="000D218F"/>
    <w:rsid w:val="000E477F"/>
    <w:rsid w:val="00120D4E"/>
    <w:rsid w:val="00122378"/>
    <w:rsid w:val="001535C4"/>
    <w:rsid w:val="0016074A"/>
    <w:rsid w:val="00161F36"/>
    <w:rsid w:val="00165B18"/>
    <w:rsid w:val="00170552"/>
    <w:rsid w:val="001B5D60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B6FB4"/>
    <w:rsid w:val="002E0E72"/>
    <w:rsid w:val="002E26B5"/>
    <w:rsid w:val="002E69CF"/>
    <w:rsid w:val="00310C2F"/>
    <w:rsid w:val="003116D8"/>
    <w:rsid w:val="00320A7E"/>
    <w:rsid w:val="00320F9E"/>
    <w:rsid w:val="00336854"/>
    <w:rsid w:val="00361A71"/>
    <w:rsid w:val="0036628B"/>
    <w:rsid w:val="00374641"/>
    <w:rsid w:val="00374CA6"/>
    <w:rsid w:val="00400D76"/>
    <w:rsid w:val="004044F6"/>
    <w:rsid w:val="0043296A"/>
    <w:rsid w:val="004336D9"/>
    <w:rsid w:val="0046355C"/>
    <w:rsid w:val="00475BF3"/>
    <w:rsid w:val="004843E7"/>
    <w:rsid w:val="0049742C"/>
    <w:rsid w:val="004B0A14"/>
    <w:rsid w:val="004C642B"/>
    <w:rsid w:val="004E0045"/>
    <w:rsid w:val="00512617"/>
    <w:rsid w:val="00530C47"/>
    <w:rsid w:val="00542BC5"/>
    <w:rsid w:val="00545793"/>
    <w:rsid w:val="00561ADC"/>
    <w:rsid w:val="0057218F"/>
    <w:rsid w:val="00574550"/>
    <w:rsid w:val="00582117"/>
    <w:rsid w:val="005A6B6E"/>
    <w:rsid w:val="005B5AD7"/>
    <w:rsid w:val="005B72E9"/>
    <w:rsid w:val="005D6F6F"/>
    <w:rsid w:val="006322F3"/>
    <w:rsid w:val="00650600"/>
    <w:rsid w:val="006608DB"/>
    <w:rsid w:val="00671660"/>
    <w:rsid w:val="006872AB"/>
    <w:rsid w:val="006A0DDE"/>
    <w:rsid w:val="006A6AD9"/>
    <w:rsid w:val="006B5743"/>
    <w:rsid w:val="006B7368"/>
    <w:rsid w:val="006C7E9D"/>
    <w:rsid w:val="006D328D"/>
    <w:rsid w:val="00700F63"/>
    <w:rsid w:val="0070294E"/>
    <w:rsid w:val="007140D5"/>
    <w:rsid w:val="0077029B"/>
    <w:rsid w:val="0077469C"/>
    <w:rsid w:val="007767B6"/>
    <w:rsid w:val="0078601D"/>
    <w:rsid w:val="00791C3B"/>
    <w:rsid w:val="007A6D9F"/>
    <w:rsid w:val="007A784B"/>
    <w:rsid w:val="007C1CBE"/>
    <w:rsid w:val="007C1E33"/>
    <w:rsid w:val="007C6E13"/>
    <w:rsid w:val="007D4461"/>
    <w:rsid w:val="007D76A5"/>
    <w:rsid w:val="00800E34"/>
    <w:rsid w:val="008074C6"/>
    <w:rsid w:val="00812C6B"/>
    <w:rsid w:val="00827CF3"/>
    <w:rsid w:val="00831E3E"/>
    <w:rsid w:val="00846038"/>
    <w:rsid w:val="00850F9B"/>
    <w:rsid w:val="008728B3"/>
    <w:rsid w:val="00883624"/>
    <w:rsid w:val="008905AF"/>
    <w:rsid w:val="008A6091"/>
    <w:rsid w:val="008B291B"/>
    <w:rsid w:val="009022DC"/>
    <w:rsid w:val="00956AA8"/>
    <w:rsid w:val="009617D3"/>
    <w:rsid w:val="009675FA"/>
    <w:rsid w:val="009967AE"/>
    <w:rsid w:val="009A377F"/>
    <w:rsid w:val="009A5E82"/>
    <w:rsid w:val="009A6F29"/>
    <w:rsid w:val="009E748F"/>
    <w:rsid w:val="009F42CC"/>
    <w:rsid w:val="00A01BD0"/>
    <w:rsid w:val="00A0651F"/>
    <w:rsid w:val="00A06B8E"/>
    <w:rsid w:val="00A07E24"/>
    <w:rsid w:val="00A24798"/>
    <w:rsid w:val="00A36348"/>
    <w:rsid w:val="00A51530"/>
    <w:rsid w:val="00A52224"/>
    <w:rsid w:val="00A65626"/>
    <w:rsid w:val="00A95993"/>
    <w:rsid w:val="00AD2702"/>
    <w:rsid w:val="00AD6B9C"/>
    <w:rsid w:val="00B0620D"/>
    <w:rsid w:val="00B16D3C"/>
    <w:rsid w:val="00B260D7"/>
    <w:rsid w:val="00B31A29"/>
    <w:rsid w:val="00B469B9"/>
    <w:rsid w:val="00B51309"/>
    <w:rsid w:val="00B62D10"/>
    <w:rsid w:val="00B7342D"/>
    <w:rsid w:val="00B940DA"/>
    <w:rsid w:val="00BA5232"/>
    <w:rsid w:val="00BB0C2A"/>
    <w:rsid w:val="00BB136A"/>
    <w:rsid w:val="00BD651A"/>
    <w:rsid w:val="00BE1074"/>
    <w:rsid w:val="00BF2DEB"/>
    <w:rsid w:val="00C07AE9"/>
    <w:rsid w:val="00C26E95"/>
    <w:rsid w:val="00C3371F"/>
    <w:rsid w:val="00C472D2"/>
    <w:rsid w:val="00CA0FF2"/>
    <w:rsid w:val="00CA78D3"/>
    <w:rsid w:val="00CF45F1"/>
    <w:rsid w:val="00D034E1"/>
    <w:rsid w:val="00D338BA"/>
    <w:rsid w:val="00D35717"/>
    <w:rsid w:val="00D525EF"/>
    <w:rsid w:val="00D57C8C"/>
    <w:rsid w:val="00D741EE"/>
    <w:rsid w:val="00D80205"/>
    <w:rsid w:val="00D91EA8"/>
    <w:rsid w:val="00DA22BC"/>
    <w:rsid w:val="00DB6A93"/>
    <w:rsid w:val="00DB6DA3"/>
    <w:rsid w:val="00DD046B"/>
    <w:rsid w:val="00DF2E6A"/>
    <w:rsid w:val="00E034E6"/>
    <w:rsid w:val="00E04715"/>
    <w:rsid w:val="00E253CC"/>
    <w:rsid w:val="00E52A09"/>
    <w:rsid w:val="00E54967"/>
    <w:rsid w:val="00E614E1"/>
    <w:rsid w:val="00E715C9"/>
    <w:rsid w:val="00EA1BA3"/>
    <w:rsid w:val="00EB4917"/>
    <w:rsid w:val="00F00FEB"/>
    <w:rsid w:val="00F10E57"/>
    <w:rsid w:val="00F22CDC"/>
    <w:rsid w:val="00F26296"/>
    <w:rsid w:val="00F71461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34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0E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070ED7"/>
  </w:style>
  <w:style w:type="character" w:customStyle="1" w:styleId="Heading1Char">
    <w:name w:val="Heading 1 Char"/>
    <w:basedOn w:val="DefaultParagraphFont"/>
    <w:link w:val="Heading1"/>
    <w:uiPriority w:val="9"/>
    <w:rsid w:val="00B734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B7342D"/>
  </w:style>
  <w:style w:type="character" w:styleId="CommentReference">
    <w:name w:val="annotation reference"/>
    <w:basedOn w:val="DefaultParagraphFont"/>
    <w:uiPriority w:val="99"/>
    <w:semiHidden/>
    <w:unhideWhenUsed/>
    <w:rsid w:val="00BB0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Eand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Julie Irmeger</cp:lastModifiedBy>
  <cp:revision>14</cp:revision>
  <dcterms:created xsi:type="dcterms:W3CDTF">2022-09-19T18:59:00Z</dcterms:created>
  <dcterms:modified xsi:type="dcterms:W3CDTF">2026-04-28T20:32:00Z</dcterms:modified>
</cp:coreProperties>
</file>