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36CD2AE3" w:rsidR="0077029B" w:rsidRPr="0077029B" w:rsidRDefault="009848FE"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’s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B027163" w:rsidR="0077029B" w:rsidRPr="00AB4602"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C05CCA">
        <w:rPr>
          <w:rFonts w:ascii="Century Gothic" w:hAnsi="Century Gothic"/>
          <w:color w:val="0C4578"/>
          <w:sz w:val="36"/>
          <w:szCs w:val="36"/>
        </w:rPr>
        <w:t>17</w:t>
      </w:r>
    </w:p>
    <w:p w14:paraId="3C6F5FBD" w14:textId="664908C5" w:rsidR="0077029B" w:rsidRPr="0077029B" w:rsidRDefault="00F23BD0" w:rsidP="0077029B">
      <w:pPr>
        <w:rPr>
          <w:rFonts w:ascii="Century Gothic" w:hAnsi="Century Gothic"/>
          <w:color w:val="0C4578"/>
          <w:sz w:val="36"/>
          <w:szCs w:val="36"/>
        </w:rPr>
      </w:pPr>
      <w:r>
        <w:rPr>
          <w:rFonts w:ascii="Century Gothic" w:hAnsi="Century Gothic"/>
          <w:color w:val="0C4578"/>
          <w:sz w:val="36"/>
          <w:szCs w:val="36"/>
        </w:rPr>
        <w:t>The Case for Practicing Medicine Christianly</w:t>
      </w:r>
      <w:r w:rsidR="00C05CCA">
        <w:rPr>
          <w:rFonts w:ascii="Century Gothic" w:hAnsi="Century Gothic"/>
          <w:color w:val="0C4578"/>
          <w:sz w:val="36"/>
          <w:szCs w:val="36"/>
        </w:rPr>
        <w:t xml:space="preserve"> – Part 2</w:t>
      </w:r>
    </w:p>
    <w:p w14:paraId="5CCB8622" w14:textId="77777777" w:rsidR="003D09B1" w:rsidRPr="000C467F" w:rsidRDefault="003D09B1"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74E4EC22" w14:textId="6AD113A8" w:rsidR="0023128E" w:rsidRDefault="0023128E" w:rsidP="0023128E">
      <w:pPr>
        <w:rPr>
          <w:rFonts w:ascii="Times New Roman" w:hAnsi="Times New Roman" w:cs="Times New Roman"/>
          <w:color w:val="000000" w:themeColor="text1"/>
        </w:rPr>
      </w:pPr>
    </w:p>
    <w:p w14:paraId="45322906" w14:textId="66AE0996" w:rsidR="008F1BC4" w:rsidRDefault="008F1BC4" w:rsidP="008F1BC4">
      <w:pPr>
        <w:pStyle w:val="NormalWeb"/>
        <w:spacing w:before="0" w:beforeAutospacing="0" w:after="0" w:afterAutospacing="0"/>
      </w:pPr>
      <w:r>
        <w:rPr>
          <w:color w:val="000000"/>
        </w:rPr>
        <w:t>Of all the ways Jesus could have demonstrated His power, the most frequent display was through healing.</w:t>
      </w:r>
      <w:r w:rsidR="00E62484">
        <w:rPr>
          <w:color w:val="000000"/>
        </w:rPr>
        <w:t xml:space="preserve"> </w:t>
      </w:r>
      <w:r>
        <w:rPr>
          <w:color w:val="000000"/>
        </w:rPr>
        <w:t>He also commanded His disciples to go out for the purposes of preaching and healing, linking these two together in a way that should make us want to go and do likewise.</w:t>
      </w:r>
      <w:r w:rsidR="00E62484">
        <w:rPr>
          <w:color w:val="000000"/>
        </w:rPr>
        <w:t xml:space="preserve"> </w:t>
      </w:r>
      <w:r>
        <w:rPr>
          <w:color w:val="000000"/>
        </w:rPr>
        <w:t>Overall health must include spiritual health, or else the benefits will be short-lived.</w:t>
      </w:r>
      <w:r w:rsidR="00E62484">
        <w:rPr>
          <w:color w:val="000000"/>
        </w:rPr>
        <w:t xml:space="preserve"> </w:t>
      </w:r>
      <w:r>
        <w:rPr>
          <w:color w:val="000000"/>
        </w:rPr>
        <w:t>There are many demonstrable benefits for those of our patients who are walking with Jesus, and we can help our patients more fully</w:t>
      </w:r>
      <w:r w:rsidR="000865C3">
        <w:rPr>
          <w:color w:val="000000"/>
        </w:rPr>
        <w:t xml:space="preserve"> appreciate the physical blessings connected with spiritual health.</w:t>
      </w:r>
    </w:p>
    <w:p w14:paraId="6D8D7222" w14:textId="77777777" w:rsidR="0023128E" w:rsidRDefault="0023128E" w:rsidP="0023128E">
      <w:pPr>
        <w:rPr>
          <w:rFonts w:ascii="Times New Roman" w:hAnsi="Times New Roman" w:cs="Times New Roman"/>
          <w:color w:val="000000" w:themeColor="text1"/>
          <w:sz w:val="22"/>
          <w:szCs w:val="22"/>
        </w:rPr>
      </w:pPr>
    </w:p>
    <w:p w14:paraId="30007343" w14:textId="6247C381" w:rsidR="003E17E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4A673950" w14:textId="1AA936B8" w:rsidR="0077029B" w:rsidRPr="00E62484" w:rsidRDefault="000C467F" w:rsidP="0077029B">
      <w:pPr>
        <w:rPr>
          <w:rFonts w:ascii="Times New Roman" w:hAnsi="Times New Roman" w:cs="Times New Roman"/>
          <w:color w:val="000000" w:themeColor="text1"/>
        </w:rPr>
      </w:pPr>
      <w:r w:rsidRPr="00E62484">
        <w:rPr>
          <w:noProof/>
        </w:rPr>
        <w:drawing>
          <wp:anchor distT="0" distB="0" distL="114300" distR="114300" simplePos="0" relativeHeight="251660288" behindDoc="0" locked="0" layoutInCell="1" allowOverlap="1" wp14:anchorId="0ADF0709" wp14:editId="68A4E6A4">
            <wp:simplePos x="0" y="0"/>
            <wp:positionH relativeFrom="margin">
              <wp:align>left</wp:align>
            </wp:positionH>
            <wp:positionV relativeFrom="paragraph">
              <wp:posOffset>97790</wp:posOffset>
            </wp:positionV>
            <wp:extent cx="1897380" cy="1266825"/>
            <wp:effectExtent l="0" t="0" r="7620" b="9525"/>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380" cy="1266825"/>
                    </a:xfrm>
                    <a:prstGeom prst="rect">
                      <a:avLst/>
                    </a:prstGeom>
                    <a:noFill/>
                    <a:ln>
                      <a:noFill/>
                    </a:ln>
                  </pic:spPr>
                </pic:pic>
              </a:graphicData>
            </a:graphic>
          </wp:anchor>
        </w:drawing>
      </w:r>
      <w:r w:rsidR="00F23BD0" w:rsidRPr="00E62484">
        <w:rPr>
          <w:rFonts w:ascii="Times New Roman" w:hAnsi="Times New Roman" w:cs="Times New Roman"/>
          <w:color w:val="000000" w:themeColor="text1"/>
        </w:rPr>
        <w:t xml:space="preserve">Farr Curlin, MD, is the Trent Professor of Medical Humanities and Co-Director of the Theology, Medicine, and Culture Initiative (TMC) at Duke University. Dr. Curlin’s ethics scholarship takes up moral questions that are raised by religion-associated differences in physicians’ practices. He is an active palliative medicine physician and holds appointments in both the School of Medicine and the Divinity School, where he and colleagues offer Christian theological formation to those with vocations to healthcare. </w:t>
      </w:r>
    </w:p>
    <w:p w14:paraId="66607FC8" w14:textId="77777777" w:rsidR="0023128E" w:rsidRPr="000C467F" w:rsidRDefault="0023128E" w:rsidP="0023128E">
      <w:pPr>
        <w:rPr>
          <w:rFonts w:ascii="Times New Roman" w:hAnsi="Times New Roman" w:cs="Times New Roman"/>
          <w:color w:val="000000" w:themeColor="text1"/>
          <w:sz w:val="36"/>
          <w:szCs w:val="36"/>
        </w:rPr>
      </w:pPr>
    </w:p>
    <w:p w14:paraId="6A6C57E9" w14:textId="7C171247" w:rsidR="0077029B" w:rsidRPr="00E90C6E" w:rsidRDefault="0077029B" w:rsidP="0077029B">
      <w:pPr>
        <w:rPr>
          <w:rFonts w:ascii="Century Gothic" w:hAnsi="Century Gothic"/>
          <w:sz w:val="36"/>
          <w:szCs w:val="36"/>
        </w:rPr>
      </w:pPr>
      <w:r>
        <w:rPr>
          <w:rFonts w:ascii="Century Gothic" w:hAnsi="Century Gothic"/>
          <w:color w:val="F47D23"/>
          <w:sz w:val="36"/>
          <w:szCs w:val="36"/>
        </w:rPr>
        <w:t>Discussion Questions</w:t>
      </w:r>
      <w:r w:rsidR="00E90C6E">
        <w:rPr>
          <w:rFonts w:ascii="Century Gothic" w:hAnsi="Century Gothic"/>
          <w:color w:val="F47D23"/>
          <w:sz w:val="36"/>
          <w:szCs w:val="36"/>
        </w:rPr>
        <w:t xml:space="preserve"> </w:t>
      </w:r>
    </w:p>
    <w:p w14:paraId="59758493" w14:textId="26046CA4" w:rsidR="0077029B" w:rsidRDefault="0077029B" w:rsidP="0077029B">
      <w:pPr>
        <w:rPr>
          <w:rFonts w:ascii="Times New Roman" w:hAnsi="Times New Roman" w:cs="Times New Roman"/>
          <w:color w:val="000000" w:themeColor="text1"/>
          <w:sz w:val="22"/>
          <w:szCs w:val="22"/>
        </w:rPr>
      </w:pPr>
    </w:p>
    <w:p w14:paraId="10938364" w14:textId="5C5D16E8" w:rsidR="007F0BBC" w:rsidRPr="001841D2" w:rsidRDefault="001841D2" w:rsidP="001841D2">
      <w:pPr>
        <w:rPr>
          <w:rFonts w:ascii="Times New Roman" w:eastAsia="Times New Roman" w:hAnsi="Times New Roman" w:cs="Times New Roman"/>
          <w:b/>
          <w:iCs/>
          <w:color w:val="000000"/>
        </w:rPr>
      </w:pPr>
      <w:r>
        <w:rPr>
          <w:rFonts w:ascii="Times New Roman" w:eastAsia="Times New Roman" w:hAnsi="Times New Roman" w:cs="Times New Roman"/>
          <w:b/>
          <w:iCs/>
          <w:color w:val="000000"/>
        </w:rPr>
        <w:t>1.</w:t>
      </w:r>
      <w:r>
        <w:rPr>
          <w:rFonts w:ascii="Times New Roman" w:eastAsia="Times New Roman" w:hAnsi="Times New Roman" w:cs="Times New Roman"/>
          <w:b/>
          <w:iCs/>
          <w:color w:val="000000"/>
        </w:rPr>
        <w:tab/>
      </w:r>
      <w:r w:rsidR="007F0BBC" w:rsidRPr="001841D2">
        <w:rPr>
          <w:rFonts w:ascii="Times New Roman" w:eastAsia="Times New Roman" w:hAnsi="Times New Roman" w:cs="Times New Roman"/>
          <w:b/>
          <w:iCs/>
          <w:color w:val="000000"/>
        </w:rPr>
        <w:t>What from this video inspired, edified or challenged you?</w:t>
      </w:r>
    </w:p>
    <w:p w14:paraId="3686FEB4" w14:textId="77777777" w:rsidR="007F0BBC" w:rsidRDefault="007F0BBC" w:rsidP="007F0BBC">
      <w:pPr>
        <w:pStyle w:val="ListParagraph"/>
        <w:rPr>
          <w:rFonts w:ascii="Times New Roman" w:eastAsia="Times New Roman" w:hAnsi="Times New Roman" w:cs="Times New Roman"/>
          <w:b/>
          <w:iCs/>
          <w:color w:val="000000"/>
        </w:rPr>
      </w:pPr>
    </w:p>
    <w:p w14:paraId="676B0DF5" w14:textId="0BC1B4BD" w:rsidR="008F1BC4" w:rsidRPr="008F1BC4" w:rsidRDefault="001841D2" w:rsidP="001841D2">
      <w:pPr>
        <w:ind w:left="720" w:hanging="720"/>
        <w:rPr>
          <w:rFonts w:ascii="Times New Roman" w:eastAsia="Times New Roman" w:hAnsi="Times New Roman" w:cs="Times New Roman"/>
          <w:b/>
          <w:bCs/>
        </w:rPr>
      </w:pPr>
      <w:r w:rsidRPr="001841D2">
        <w:rPr>
          <w:rFonts w:ascii="Times New Roman" w:eastAsia="Times New Roman" w:hAnsi="Times New Roman" w:cs="Times New Roman"/>
          <w:b/>
          <w:bCs/>
        </w:rPr>
        <w:t>2.</w:t>
      </w:r>
      <w:r w:rsidRPr="001841D2">
        <w:rPr>
          <w:rFonts w:ascii="Times New Roman" w:eastAsia="Times New Roman" w:hAnsi="Times New Roman" w:cs="Times New Roman"/>
          <w:b/>
          <w:bCs/>
        </w:rPr>
        <w:tab/>
      </w:r>
      <w:proofErr w:type="gramStart"/>
      <w:r w:rsidR="008F1BC4" w:rsidRPr="008F1BC4">
        <w:rPr>
          <w:rFonts w:ascii="Times New Roman" w:eastAsia="Times New Roman" w:hAnsi="Times New Roman" w:cs="Times New Roman"/>
          <w:b/>
          <w:bCs/>
        </w:rPr>
        <w:t>During the course of</w:t>
      </w:r>
      <w:proofErr w:type="gramEnd"/>
      <w:r w:rsidR="008F1BC4" w:rsidRPr="008F1BC4">
        <w:rPr>
          <w:rFonts w:ascii="Times New Roman" w:eastAsia="Times New Roman" w:hAnsi="Times New Roman" w:cs="Times New Roman"/>
          <w:b/>
          <w:bCs/>
        </w:rPr>
        <w:t xml:space="preserve"> your study of the </w:t>
      </w:r>
      <w:r w:rsidR="008F1BC4" w:rsidRPr="00E62484">
        <w:rPr>
          <w:rFonts w:ascii="Times New Roman" w:eastAsia="Times New Roman" w:hAnsi="Times New Roman" w:cs="Times New Roman"/>
          <w:b/>
          <w:bCs/>
          <w:i/>
          <w:iCs/>
        </w:rPr>
        <w:t>Faith Prescriptions</w:t>
      </w:r>
      <w:r w:rsidR="008F1BC4" w:rsidRPr="008F1BC4">
        <w:rPr>
          <w:rFonts w:ascii="Times New Roman" w:eastAsia="Times New Roman" w:hAnsi="Times New Roman" w:cs="Times New Roman"/>
          <w:b/>
          <w:bCs/>
        </w:rPr>
        <w:t xml:space="preserve"> resource, has your ability to address your patients’ spiritual needs increased?</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What changes have you seen?</w:t>
      </w:r>
    </w:p>
    <w:p w14:paraId="11035815" w14:textId="77777777" w:rsidR="008F1BC4" w:rsidRPr="008F1BC4" w:rsidRDefault="008F1BC4" w:rsidP="008F1BC4">
      <w:pPr>
        <w:rPr>
          <w:rFonts w:ascii="Times New Roman" w:eastAsia="Times New Roman" w:hAnsi="Times New Roman" w:cs="Times New Roman"/>
        </w:rPr>
      </w:pPr>
    </w:p>
    <w:p w14:paraId="4856DC92" w14:textId="4F95DAA6" w:rsidR="008F1BC4" w:rsidRPr="008F1BC4" w:rsidRDefault="001841D2" w:rsidP="001841D2">
      <w:pPr>
        <w:ind w:left="720" w:hanging="720"/>
        <w:rPr>
          <w:rFonts w:ascii="Times New Roman" w:eastAsia="Times New Roman" w:hAnsi="Times New Roman" w:cs="Times New Roman"/>
          <w:b/>
          <w:bCs/>
        </w:rPr>
      </w:pPr>
      <w:r w:rsidRPr="001841D2">
        <w:rPr>
          <w:rFonts w:ascii="Times New Roman" w:eastAsia="Times New Roman" w:hAnsi="Times New Roman" w:cs="Times New Roman"/>
          <w:b/>
          <w:bCs/>
        </w:rPr>
        <w:t>3.</w:t>
      </w:r>
      <w:r w:rsidRPr="001841D2">
        <w:rPr>
          <w:rFonts w:ascii="Times New Roman" w:eastAsia="Times New Roman" w:hAnsi="Times New Roman" w:cs="Times New Roman"/>
          <w:b/>
          <w:bCs/>
        </w:rPr>
        <w:tab/>
      </w:r>
      <w:r w:rsidR="008F1BC4" w:rsidRPr="008F1BC4">
        <w:rPr>
          <w:rFonts w:ascii="Times New Roman" w:eastAsia="Times New Roman" w:hAnsi="Times New Roman" w:cs="Times New Roman"/>
          <w:b/>
          <w:bCs/>
        </w:rPr>
        <w:t xml:space="preserve">Dr. Curlin makes a strong case for integrating our personal (spiritual) and professional lives, and </w:t>
      </w:r>
      <w:r w:rsidR="00E62484">
        <w:rPr>
          <w:rFonts w:ascii="Times New Roman" w:eastAsia="Times New Roman" w:hAnsi="Times New Roman" w:cs="Times New Roman"/>
          <w:b/>
          <w:bCs/>
        </w:rPr>
        <w:t xml:space="preserve">for </w:t>
      </w:r>
      <w:r w:rsidR="008F1BC4" w:rsidRPr="008F1BC4">
        <w:rPr>
          <w:rFonts w:ascii="Times New Roman" w:eastAsia="Times New Roman" w:hAnsi="Times New Roman" w:cs="Times New Roman"/>
          <w:b/>
          <w:bCs/>
        </w:rPr>
        <w:t>viewing all patients and colleagues as spiritual beings.</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How do the following Scriptures speak to his points? </w:t>
      </w:r>
    </w:p>
    <w:p w14:paraId="475896B2" w14:textId="77777777" w:rsidR="008F1BC4" w:rsidRPr="008F1BC4" w:rsidRDefault="008F1BC4" w:rsidP="008F1BC4">
      <w:pPr>
        <w:ind w:left="720"/>
        <w:rPr>
          <w:rFonts w:ascii="Times New Roman" w:eastAsia="Times New Roman" w:hAnsi="Times New Roman" w:cs="Times New Roman"/>
        </w:rPr>
      </w:pPr>
      <w:r w:rsidRPr="008F1BC4">
        <w:rPr>
          <w:rFonts w:ascii="Times New Roman" w:eastAsia="Times New Roman" w:hAnsi="Times New Roman" w:cs="Times New Roman"/>
        </w:rPr>
        <w:t> </w:t>
      </w:r>
    </w:p>
    <w:p w14:paraId="2C99F359" w14:textId="6F116DDD" w:rsidR="008F1BC4" w:rsidRPr="00764165" w:rsidRDefault="008F1BC4" w:rsidP="00764165">
      <w:pPr>
        <w:pStyle w:val="ListParagraph"/>
        <w:numPr>
          <w:ilvl w:val="0"/>
          <w:numId w:val="13"/>
        </w:numPr>
        <w:rPr>
          <w:rFonts w:ascii="Times New Roman" w:eastAsia="Times New Roman" w:hAnsi="Times New Roman" w:cs="Times New Roman"/>
        </w:rPr>
      </w:pPr>
      <w:r w:rsidRPr="00764165">
        <w:rPr>
          <w:rFonts w:ascii="Times New Roman" w:eastAsia="Times New Roman" w:hAnsi="Times New Roman" w:cs="Times New Roman"/>
          <w:b/>
          <w:bCs/>
          <w:i/>
          <w:iCs/>
        </w:rPr>
        <w:t xml:space="preserve">Luke 9:2 – </w:t>
      </w:r>
      <w:r w:rsidRPr="00764165">
        <w:rPr>
          <w:rFonts w:ascii="Times New Roman" w:eastAsia="Times New Roman" w:hAnsi="Times New Roman" w:cs="Times New Roman"/>
        </w:rPr>
        <w:t xml:space="preserve">Jesus’ charge to </w:t>
      </w:r>
      <w:r w:rsidR="00E62484" w:rsidRPr="00764165">
        <w:rPr>
          <w:rFonts w:ascii="Times New Roman" w:eastAsia="Times New Roman" w:hAnsi="Times New Roman" w:cs="Times New Roman"/>
        </w:rPr>
        <w:t>H</w:t>
      </w:r>
      <w:r w:rsidRPr="00764165">
        <w:rPr>
          <w:rFonts w:ascii="Times New Roman" w:eastAsia="Times New Roman" w:hAnsi="Times New Roman" w:cs="Times New Roman"/>
        </w:rPr>
        <w:t>is disciples as He sent them out to share the Good News.</w:t>
      </w:r>
      <w:r w:rsidR="00E62484" w:rsidRPr="00764165">
        <w:rPr>
          <w:rFonts w:ascii="Times New Roman" w:eastAsia="Times New Roman" w:hAnsi="Times New Roman" w:cs="Times New Roman"/>
        </w:rPr>
        <w:t xml:space="preserve"> </w:t>
      </w:r>
      <w:r w:rsidRPr="00764165">
        <w:rPr>
          <w:rFonts w:ascii="Times New Roman" w:eastAsia="Times New Roman" w:hAnsi="Times New Roman" w:cs="Times New Roman"/>
        </w:rPr>
        <w:t>His two charges were to proclaim the kingdom of God and to heal.</w:t>
      </w:r>
      <w:r w:rsidR="00E62484" w:rsidRPr="00764165">
        <w:rPr>
          <w:rFonts w:ascii="Times New Roman" w:eastAsia="Times New Roman" w:hAnsi="Times New Roman" w:cs="Times New Roman"/>
        </w:rPr>
        <w:t xml:space="preserve"> </w:t>
      </w:r>
      <w:r w:rsidRPr="00764165">
        <w:rPr>
          <w:rFonts w:ascii="Times New Roman" w:eastAsia="Times New Roman" w:hAnsi="Times New Roman" w:cs="Times New Roman"/>
        </w:rPr>
        <w:t>Clearly Jesus linked these two callings in a foundational way.</w:t>
      </w:r>
    </w:p>
    <w:p w14:paraId="29195827" w14:textId="77777777" w:rsidR="008F1BC4" w:rsidRPr="008F1BC4" w:rsidRDefault="008F1BC4" w:rsidP="008F1BC4">
      <w:pPr>
        <w:ind w:left="1440"/>
        <w:rPr>
          <w:rFonts w:ascii="Times New Roman" w:eastAsia="Times New Roman" w:hAnsi="Times New Roman" w:cs="Times New Roman"/>
        </w:rPr>
      </w:pPr>
      <w:r w:rsidRPr="008F1BC4">
        <w:rPr>
          <w:rFonts w:ascii="Times New Roman" w:eastAsia="Times New Roman" w:hAnsi="Times New Roman" w:cs="Times New Roman"/>
        </w:rPr>
        <w:t> </w:t>
      </w:r>
    </w:p>
    <w:p w14:paraId="4C579A32" w14:textId="62A34D4E" w:rsidR="008F1BC4" w:rsidRPr="00764165" w:rsidRDefault="008F1BC4" w:rsidP="00764165">
      <w:pPr>
        <w:pStyle w:val="ListParagraph"/>
        <w:numPr>
          <w:ilvl w:val="0"/>
          <w:numId w:val="13"/>
        </w:numPr>
        <w:rPr>
          <w:rFonts w:ascii="Times New Roman" w:eastAsia="Times New Roman" w:hAnsi="Times New Roman" w:cs="Times New Roman"/>
        </w:rPr>
      </w:pPr>
      <w:r w:rsidRPr="00764165">
        <w:rPr>
          <w:rFonts w:ascii="Times New Roman" w:eastAsia="Times New Roman" w:hAnsi="Times New Roman" w:cs="Times New Roman"/>
          <w:b/>
          <w:bCs/>
          <w:i/>
          <w:iCs/>
        </w:rPr>
        <w:lastRenderedPageBreak/>
        <w:t>Matt</w:t>
      </w:r>
      <w:r w:rsidR="00E62484" w:rsidRPr="00764165">
        <w:rPr>
          <w:rFonts w:ascii="Times New Roman" w:eastAsia="Times New Roman" w:hAnsi="Times New Roman" w:cs="Times New Roman"/>
          <w:b/>
          <w:bCs/>
          <w:i/>
          <w:iCs/>
        </w:rPr>
        <w:t>hew</w:t>
      </w:r>
      <w:r w:rsidRPr="00764165">
        <w:rPr>
          <w:rFonts w:ascii="Times New Roman" w:eastAsia="Times New Roman" w:hAnsi="Times New Roman" w:cs="Times New Roman"/>
          <w:b/>
          <w:bCs/>
          <w:i/>
          <w:iCs/>
        </w:rPr>
        <w:t xml:space="preserve"> 9:1-8 – </w:t>
      </w:r>
      <w:r w:rsidRPr="00764165">
        <w:rPr>
          <w:rFonts w:ascii="Times New Roman" w:eastAsia="Times New Roman" w:hAnsi="Times New Roman" w:cs="Times New Roman"/>
        </w:rPr>
        <w:t>Jesus healing the paralytic.</w:t>
      </w:r>
      <w:r w:rsidR="00E62484" w:rsidRPr="00764165">
        <w:rPr>
          <w:rFonts w:ascii="Times New Roman" w:eastAsia="Times New Roman" w:hAnsi="Times New Roman" w:cs="Times New Roman"/>
        </w:rPr>
        <w:t xml:space="preserve"> </w:t>
      </w:r>
      <w:r w:rsidRPr="00764165">
        <w:rPr>
          <w:rFonts w:ascii="Times New Roman" w:eastAsia="Times New Roman" w:hAnsi="Times New Roman" w:cs="Times New Roman"/>
        </w:rPr>
        <w:t>Jesus provided both physical and spiritual healing for the man.</w:t>
      </w:r>
      <w:r w:rsidR="00E62484" w:rsidRPr="00764165">
        <w:rPr>
          <w:rFonts w:ascii="Times New Roman" w:eastAsia="Times New Roman" w:hAnsi="Times New Roman" w:cs="Times New Roman"/>
        </w:rPr>
        <w:t xml:space="preserve"> </w:t>
      </w:r>
      <w:r w:rsidRPr="00764165">
        <w:rPr>
          <w:rFonts w:ascii="Times New Roman" w:eastAsia="Times New Roman" w:hAnsi="Times New Roman" w:cs="Times New Roman"/>
        </w:rPr>
        <w:t>The physical healing provided evidence that Jesus had dominion over the spiritual realm, as well.</w:t>
      </w:r>
    </w:p>
    <w:p w14:paraId="57C35BAF" w14:textId="77777777" w:rsidR="008F1BC4" w:rsidRPr="008F1BC4" w:rsidRDefault="008F1BC4" w:rsidP="008F1BC4">
      <w:pPr>
        <w:rPr>
          <w:rFonts w:ascii="Times New Roman" w:eastAsia="Times New Roman" w:hAnsi="Times New Roman" w:cs="Times New Roman"/>
        </w:rPr>
      </w:pPr>
      <w:r w:rsidRPr="008F1BC4">
        <w:rPr>
          <w:rFonts w:ascii="Times New Roman" w:eastAsia="Times New Roman" w:hAnsi="Times New Roman" w:cs="Times New Roman"/>
        </w:rPr>
        <w:t> </w:t>
      </w:r>
    </w:p>
    <w:p w14:paraId="7CA13B83" w14:textId="4BBC3445" w:rsidR="008F1BC4" w:rsidRPr="00764165" w:rsidRDefault="008F1BC4" w:rsidP="00764165">
      <w:pPr>
        <w:pStyle w:val="ListParagraph"/>
        <w:numPr>
          <w:ilvl w:val="0"/>
          <w:numId w:val="13"/>
        </w:numPr>
        <w:rPr>
          <w:rFonts w:ascii="Times New Roman" w:eastAsia="Times New Roman" w:hAnsi="Times New Roman" w:cs="Times New Roman"/>
        </w:rPr>
      </w:pPr>
      <w:r w:rsidRPr="00764165">
        <w:rPr>
          <w:rFonts w:ascii="Times New Roman" w:eastAsia="Times New Roman" w:hAnsi="Times New Roman" w:cs="Times New Roman"/>
          <w:b/>
          <w:bCs/>
          <w:i/>
          <w:iCs/>
        </w:rPr>
        <w:t>Matt</w:t>
      </w:r>
      <w:r w:rsidR="00E62484" w:rsidRPr="00764165">
        <w:rPr>
          <w:rFonts w:ascii="Times New Roman" w:eastAsia="Times New Roman" w:hAnsi="Times New Roman" w:cs="Times New Roman"/>
          <w:b/>
          <w:bCs/>
          <w:i/>
          <w:iCs/>
        </w:rPr>
        <w:t>hew</w:t>
      </w:r>
      <w:r w:rsidRPr="00764165">
        <w:rPr>
          <w:rFonts w:ascii="Times New Roman" w:eastAsia="Times New Roman" w:hAnsi="Times New Roman" w:cs="Times New Roman"/>
          <w:b/>
          <w:bCs/>
          <w:i/>
          <w:iCs/>
        </w:rPr>
        <w:t xml:space="preserve"> 25:34-40 – </w:t>
      </w:r>
      <w:r w:rsidRPr="00764165">
        <w:rPr>
          <w:rFonts w:ascii="Times New Roman" w:eastAsia="Times New Roman" w:hAnsi="Times New Roman" w:cs="Times New Roman"/>
        </w:rPr>
        <w:t>Jesus explaining His presence as we serve and minister to our patients and others around us.</w:t>
      </w:r>
      <w:r w:rsidR="00E62484" w:rsidRPr="00764165">
        <w:rPr>
          <w:rFonts w:ascii="Times New Roman" w:eastAsia="Times New Roman" w:hAnsi="Times New Roman" w:cs="Times New Roman"/>
        </w:rPr>
        <w:t xml:space="preserve"> </w:t>
      </w:r>
      <w:r w:rsidRPr="00764165">
        <w:rPr>
          <w:rFonts w:ascii="Times New Roman" w:eastAsia="Times New Roman" w:hAnsi="Times New Roman" w:cs="Times New Roman"/>
        </w:rPr>
        <w:t>He says our provision of care for the needy is reflective of how we care for Jesus Himself.</w:t>
      </w:r>
    </w:p>
    <w:p w14:paraId="507502DB" w14:textId="77777777" w:rsidR="008F1BC4" w:rsidRPr="008F1BC4" w:rsidRDefault="008F1BC4" w:rsidP="008F1BC4">
      <w:pPr>
        <w:rPr>
          <w:rFonts w:ascii="Times New Roman" w:eastAsia="Times New Roman" w:hAnsi="Times New Roman" w:cs="Times New Roman"/>
        </w:rPr>
      </w:pPr>
    </w:p>
    <w:p w14:paraId="33FB658C" w14:textId="1043FDE2" w:rsidR="008F1BC4" w:rsidRPr="008F1BC4" w:rsidRDefault="003238F2" w:rsidP="003238F2">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4.</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Dr. Curlin states regarding the practice of medicine, “We should make use of it, it’s a gift of God, but don’t put our hope in it, as if it is the physician who saves.”</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See if you can create a statement to a patient that would communicate this reality to a patient in a way that honors Christ.</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t>
      </w:r>
      <w:r w:rsidR="00766CF8" w:rsidRPr="008F1BC4">
        <w:rPr>
          <w:rFonts w:ascii="Times New Roman" w:eastAsia="Times New Roman" w:hAnsi="Times New Roman" w:cs="Times New Roman"/>
          <w:b/>
          <w:bCs/>
        </w:rPr>
        <w:t>Perhaps</w:t>
      </w:r>
      <w:r w:rsidR="008F1BC4" w:rsidRPr="008F1BC4">
        <w:rPr>
          <w:rFonts w:ascii="Times New Roman" w:eastAsia="Times New Roman" w:hAnsi="Times New Roman" w:cs="Times New Roman"/>
          <w:b/>
          <w:bCs/>
        </w:rPr>
        <w:t xml:space="preserve"> give each participant time to create a statement, then allow multiple people to read what they came up with).</w:t>
      </w:r>
    </w:p>
    <w:p w14:paraId="4E738B78" w14:textId="77777777" w:rsidR="008F1BC4" w:rsidRPr="008F1BC4" w:rsidRDefault="008F1BC4" w:rsidP="008F1BC4">
      <w:pPr>
        <w:rPr>
          <w:rFonts w:ascii="Times New Roman" w:eastAsia="Times New Roman" w:hAnsi="Times New Roman" w:cs="Times New Roman"/>
        </w:rPr>
      </w:pPr>
    </w:p>
    <w:p w14:paraId="22F88700" w14:textId="23DD4846" w:rsidR="008F1BC4" w:rsidRDefault="008F1BC4" w:rsidP="00766CF8">
      <w:pPr>
        <w:ind w:left="720"/>
        <w:rPr>
          <w:rFonts w:ascii="Times New Roman" w:eastAsia="Times New Roman" w:hAnsi="Times New Roman" w:cs="Times New Roman"/>
        </w:rPr>
      </w:pPr>
      <w:r w:rsidRPr="008F1BC4">
        <w:rPr>
          <w:rFonts w:ascii="Times New Roman" w:eastAsia="Times New Roman" w:hAnsi="Times New Roman" w:cs="Times New Roman"/>
        </w:rPr>
        <w:t xml:space="preserve">Example: “Mrs. Jones, </w:t>
      </w:r>
      <w:r w:rsidR="00E62484">
        <w:rPr>
          <w:rFonts w:ascii="Times New Roman" w:eastAsia="Times New Roman" w:hAnsi="Times New Roman" w:cs="Times New Roman"/>
        </w:rPr>
        <w:t xml:space="preserve">my surgical team and </w:t>
      </w:r>
      <w:r w:rsidRPr="008F1BC4">
        <w:rPr>
          <w:rFonts w:ascii="Times New Roman" w:eastAsia="Times New Roman" w:hAnsi="Times New Roman" w:cs="Times New Roman"/>
        </w:rPr>
        <w:t xml:space="preserve">I will do our very best to provide the treatment you need to be restored. But </w:t>
      </w:r>
      <w:r w:rsidR="00E62484" w:rsidRPr="008F1BC4">
        <w:rPr>
          <w:rFonts w:ascii="Times New Roman" w:eastAsia="Times New Roman" w:hAnsi="Times New Roman" w:cs="Times New Roman"/>
        </w:rPr>
        <w:t>ultimately,</w:t>
      </w:r>
      <w:r w:rsidRPr="008F1BC4">
        <w:rPr>
          <w:rFonts w:ascii="Times New Roman" w:eastAsia="Times New Roman" w:hAnsi="Times New Roman" w:cs="Times New Roman"/>
        </w:rPr>
        <w:t xml:space="preserve"> we are trusting in the Lord to bring about your healing, and we encourage you to do the same.</w:t>
      </w:r>
      <w:r w:rsidR="00E62484">
        <w:rPr>
          <w:rFonts w:ascii="Times New Roman" w:eastAsia="Times New Roman" w:hAnsi="Times New Roman" w:cs="Times New Roman"/>
        </w:rPr>
        <w:t xml:space="preserve"> </w:t>
      </w:r>
      <w:r w:rsidRPr="008F1BC4">
        <w:rPr>
          <w:rFonts w:ascii="Times New Roman" w:eastAsia="Times New Roman" w:hAnsi="Times New Roman" w:cs="Times New Roman"/>
        </w:rPr>
        <w:t>May we pray regarding your treatment?”</w:t>
      </w:r>
    </w:p>
    <w:p w14:paraId="5A9EF301" w14:textId="77777777" w:rsidR="00766CF8" w:rsidRPr="008F1BC4" w:rsidRDefault="00766CF8" w:rsidP="00766CF8">
      <w:pPr>
        <w:ind w:left="720"/>
        <w:rPr>
          <w:rFonts w:ascii="Times New Roman" w:eastAsia="Times New Roman" w:hAnsi="Times New Roman" w:cs="Times New Roman"/>
        </w:rPr>
      </w:pPr>
    </w:p>
    <w:p w14:paraId="335FCFB6" w14:textId="7B2A69E9" w:rsidR="008F1BC4" w:rsidRPr="008F1BC4" w:rsidRDefault="003238F2" w:rsidP="003238F2">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5.</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Do you believe the overall health of a patient includes their spiritual health?</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If so, what are some ways you demonstrate this belief to your patients?</w:t>
      </w:r>
    </w:p>
    <w:p w14:paraId="7DB0423E" w14:textId="77777777" w:rsidR="008F1BC4" w:rsidRPr="008F1BC4" w:rsidRDefault="008F1BC4" w:rsidP="008F1BC4">
      <w:pPr>
        <w:rPr>
          <w:rFonts w:ascii="Times New Roman" w:eastAsia="Times New Roman" w:hAnsi="Times New Roman" w:cs="Times New Roman"/>
        </w:rPr>
      </w:pPr>
    </w:p>
    <w:p w14:paraId="6DEA4F83" w14:textId="1AF53E34" w:rsidR="008F1BC4" w:rsidRPr="008F1BC4" w:rsidRDefault="008F1BC4" w:rsidP="003238F2">
      <w:pPr>
        <w:ind w:left="720"/>
        <w:rPr>
          <w:rFonts w:ascii="Times New Roman" w:eastAsia="Times New Roman" w:hAnsi="Times New Roman" w:cs="Times New Roman"/>
        </w:rPr>
      </w:pPr>
      <w:r w:rsidRPr="008F1BC4">
        <w:rPr>
          <w:rFonts w:ascii="Times New Roman" w:eastAsia="Times New Roman" w:hAnsi="Times New Roman" w:cs="Times New Roman"/>
        </w:rPr>
        <w:t xml:space="preserve">Anything and everything that a healthcare </w:t>
      </w:r>
      <w:r w:rsidR="00E62484">
        <w:rPr>
          <w:rFonts w:ascii="Times New Roman" w:eastAsia="Times New Roman" w:hAnsi="Times New Roman" w:cs="Times New Roman"/>
        </w:rPr>
        <w:t>professional</w:t>
      </w:r>
      <w:r w:rsidRPr="008F1BC4">
        <w:rPr>
          <w:rFonts w:ascii="Times New Roman" w:eastAsia="Times New Roman" w:hAnsi="Times New Roman" w:cs="Times New Roman"/>
        </w:rPr>
        <w:t xml:space="preserve"> does to point to our spiritual condition, and how the </w:t>
      </w:r>
      <w:r w:rsidR="00E62484">
        <w:rPr>
          <w:rFonts w:ascii="Times New Roman" w:eastAsia="Times New Roman" w:hAnsi="Times New Roman" w:cs="Times New Roman"/>
        </w:rPr>
        <w:t>g</w:t>
      </w:r>
      <w:r w:rsidRPr="008F1BC4">
        <w:rPr>
          <w:rFonts w:ascii="Times New Roman" w:eastAsia="Times New Roman" w:hAnsi="Times New Roman" w:cs="Times New Roman"/>
        </w:rPr>
        <w:t>ospel addresses that spiritual condition, is evidence that spiritual health is an integral part of a patient’s overall health.</w:t>
      </w:r>
      <w:r w:rsidR="00E62484">
        <w:rPr>
          <w:rFonts w:ascii="Times New Roman" w:eastAsia="Times New Roman" w:hAnsi="Times New Roman" w:cs="Times New Roman"/>
        </w:rPr>
        <w:t xml:space="preserve"> </w:t>
      </w:r>
      <w:r w:rsidRPr="008F1BC4">
        <w:rPr>
          <w:rFonts w:ascii="Times New Roman" w:eastAsia="Times New Roman" w:hAnsi="Times New Roman" w:cs="Times New Roman"/>
        </w:rPr>
        <w:t xml:space="preserve">This does not mean a </w:t>
      </w:r>
      <w:r w:rsidR="00E62484">
        <w:rPr>
          <w:rFonts w:ascii="Times New Roman" w:eastAsia="Times New Roman" w:hAnsi="Times New Roman" w:cs="Times New Roman"/>
        </w:rPr>
        <w:t>g</w:t>
      </w:r>
      <w:r w:rsidRPr="008F1BC4">
        <w:rPr>
          <w:rFonts w:ascii="Times New Roman" w:eastAsia="Times New Roman" w:hAnsi="Times New Roman" w:cs="Times New Roman"/>
        </w:rPr>
        <w:t>ospel presentation needs to occur with each patient every time, but there should be a self-conscious effort to move our patients in the direction of Christ.</w:t>
      </w:r>
    </w:p>
    <w:p w14:paraId="50F952B2" w14:textId="77777777" w:rsidR="008F1BC4" w:rsidRPr="008F1BC4" w:rsidRDefault="008F1BC4" w:rsidP="008F1BC4">
      <w:pPr>
        <w:rPr>
          <w:rFonts w:ascii="Times New Roman" w:eastAsia="Times New Roman" w:hAnsi="Times New Roman" w:cs="Times New Roman"/>
        </w:rPr>
      </w:pPr>
    </w:p>
    <w:p w14:paraId="07E6451E" w14:textId="42BF903E" w:rsidR="008F1BC4" w:rsidRDefault="003238F2" w:rsidP="003238F2">
      <w:pPr>
        <w:ind w:left="720" w:hanging="720"/>
        <w:rPr>
          <w:rFonts w:ascii="Times New Roman" w:eastAsia="Times New Roman" w:hAnsi="Times New Roman" w:cs="Times New Roman"/>
          <w:b/>
          <w:bCs/>
        </w:rPr>
      </w:pPr>
      <w:r w:rsidRPr="003238F2">
        <w:rPr>
          <w:rFonts w:ascii="Times New Roman" w:eastAsia="Times New Roman" w:hAnsi="Times New Roman" w:cs="Times New Roman"/>
          <w:b/>
          <w:bCs/>
        </w:rPr>
        <w:t>6.</w:t>
      </w:r>
      <w:r w:rsidRPr="003238F2">
        <w:rPr>
          <w:rFonts w:ascii="Times New Roman" w:eastAsia="Times New Roman" w:hAnsi="Times New Roman" w:cs="Times New Roman"/>
          <w:b/>
          <w:bCs/>
        </w:rPr>
        <w:tab/>
      </w:r>
      <w:r w:rsidR="008F1BC4" w:rsidRPr="008F1BC4">
        <w:rPr>
          <w:rFonts w:ascii="Times New Roman" w:eastAsia="Times New Roman" w:hAnsi="Times New Roman" w:cs="Times New Roman"/>
          <w:b/>
          <w:bCs/>
        </w:rPr>
        <w:t>Dr. Curlin states, “We don’t treat the profession of science as somehow self-vindicating, as somehow beyond critique.</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Science does not give us direction about how to use technology.”</w:t>
      </w:r>
    </w:p>
    <w:p w14:paraId="09912DDF" w14:textId="77777777" w:rsidR="000C467F" w:rsidRDefault="000C467F" w:rsidP="003238F2">
      <w:pPr>
        <w:ind w:left="720" w:hanging="720"/>
        <w:rPr>
          <w:rFonts w:ascii="Times New Roman" w:eastAsia="Times New Roman" w:hAnsi="Times New Roman" w:cs="Times New Roman"/>
          <w:b/>
          <w:bCs/>
        </w:rPr>
      </w:pPr>
    </w:p>
    <w:p w14:paraId="27F64A32" w14:textId="33D226C0" w:rsidR="008F1BC4" w:rsidRPr="000C467F" w:rsidRDefault="008F1BC4" w:rsidP="000C467F">
      <w:pPr>
        <w:pStyle w:val="ListParagraph"/>
        <w:numPr>
          <w:ilvl w:val="0"/>
          <w:numId w:val="12"/>
        </w:numPr>
        <w:textAlignment w:val="baseline"/>
        <w:rPr>
          <w:rFonts w:ascii="Times New Roman" w:eastAsia="Times New Roman" w:hAnsi="Times New Roman" w:cs="Times New Roman"/>
          <w:b/>
          <w:bCs/>
        </w:rPr>
      </w:pPr>
      <w:r w:rsidRPr="000C467F">
        <w:rPr>
          <w:rFonts w:ascii="Times New Roman" w:eastAsia="Times New Roman" w:hAnsi="Times New Roman" w:cs="Times New Roman"/>
          <w:b/>
          <w:bCs/>
        </w:rPr>
        <w:t>Why might some believe science is self-vindicating?</w:t>
      </w:r>
    </w:p>
    <w:p w14:paraId="3B8D390B" w14:textId="77777777" w:rsidR="000C467F" w:rsidRPr="000C467F" w:rsidRDefault="000C467F" w:rsidP="000C467F">
      <w:pPr>
        <w:pStyle w:val="ListParagraph"/>
        <w:ind w:left="1440"/>
        <w:textAlignment w:val="baseline"/>
        <w:rPr>
          <w:rFonts w:ascii="Times New Roman" w:eastAsia="Times New Roman" w:hAnsi="Times New Roman" w:cs="Times New Roman"/>
          <w:b/>
          <w:bCs/>
        </w:rPr>
      </w:pPr>
    </w:p>
    <w:p w14:paraId="2E891FC8" w14:textId="0201FC47" w:rsidR="008F1BC4" w:rsidRPr="008F1BC4" w:rsidRDefault="00FD333E" w:rsidP="00FD333E">
      <w:pPr>
        <w:ind w:left="2160" w:hanging="720"/>
        <w:textAlignment w:val="baseline"/>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rPr>
        <w:tab/>
      </w:r>
      <w:r w:rsidR="008F1BC4" w:rsidRPr="008F1BC4">
        <w:rPr>
          <w:rFonts w:ascii="Times New Roman" w:eastAsia="Times New Roman" w:hAnsi="Times New Roman" w:cs="Times New Roman"/>
        </w:rPr>
        <w:t>Some are so impressed with intellectual capacity that they see intelligence as a justification for moral respect.</w:t>
      </w:r>
      <w:r w:rsidR="00E62484">
        <w:rPr>
          <w:rFonts w:ascii="Times New Roman" w:eastAsia="Times New Roman" w:hAnsi="Times New Roman" w:cs="Times New Roman"/>
        </w:rPr>
        <w:t xml:space="preserve"> </w:t>
      </w:r>
      <w:r w:rsidR="008F1BC4" w:rsidRPr="008F1BC4">
        <w:rPr>
          <w:rFonts w:ascii="Times New Roman" w:eastAsia="Times New Roman" w:hAnsi="Times New Roman" w:cs="Times New Roman"/>
        </w:rPr>
        <w:t xml:space="preserve">Yet some of the </w:t>
      </w:r>
      <w:proofErr w:type="gramStart"/>
      <w:r w:rsidR="008F1BC4" w:rsidRPr="008F1BC4">
        <w:rPr>
          <w:rFonts w:ascii="Times New Roman" w:eastAsia="Times New Roman" w:hAnsi="Times New Roman" w:cs="Times New Roman"/>
        </w:rPr>
        <w:t>most evil</w:t>
      </w:r>
      <w:proofErr w:type="gramEnd"/>
      <w:r w:rsidR="008F1BC4" w:rsidRPr="008F1BC4">
        <w:rPr>
          <w:rFonts w:ascii="Times New Roman" w:eastAsia="Times New Roman" w:hAnsi="Times New Roman" w:cs="Times New Roman"/>
        </w:rPr>
        <w:t xml:space="preserve"> people in history had brilliant minds but evil, unrepentant hearts.</w:t>
      </w:r>
    </w:p>
    <w:p w14:paraId="5D94F74C" w14:textId="4B0BA870" w:rsidR="008F1BC4" w:rsidRDefault="00FD333E" w:rsidP="00FD333E">
      <w:pPr>
        <w:ind w:left="2160" w:hanging="720"/>
        <w:textAlignment w:val="baseline"/>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sidR="008F1BC4" w:rsidRPr="008F1BC4">
        <w:rPr>
          <w:rFonts w:ascii="Times New Roman" w:eastAsia="Times New Roman" w:hAnsi="Times New Roman" w:cs="Times New Roman"/>
        </w:rPr>
        <w:t>As more and more medical procedures are patient-driven, the ethical question of</w:t>
      </w:r>
      <w:r w:rsidR="00E62484">
        <w:rPr>
          <w:rFonts w:ascii="Times New Roman" w:eastAsia="Times New Roman" w:hAnsi="Times New Roman" w:cs="Times New Roman"/>
        </w:rPr>
        <w:t xml:space="preserve">, </w:t>
      </w:r>
      <w:r w:rsidR="008F1BC4" w:rsidRPr="008F1BC4">
        <w:rPr>
          <w:rFonts w:ascii="Times New Roman" w:eastAsia="Times New Roman" w:hAnsi="Times New Roman" w:cs="Times New Roman"/>
        </w:rPr>
        <w:t>“Should we?” is replaced by the technological question, “Can we?”</w:t>
      </w:r>
      <w:r w:rsidR="00E62484">
        <w:rPr>
          <w:rFonts w:ascii="Times New Roman" w:eastAsia="Times New Roman" w:hAnsi="Times New Roman" w:cs="Times New Roman"/>
        </w:rPr>
        <w:t xml:space="preserve"> </w:t>
      </w:r>
      <w:r w:rsidR="008F1BC4" w:rsidRPr="008F1BC4">
        <w:rPr>
          <w:rFonts w:ascii="Times New Roman" w:eastAsia="Times New Roman" w:hAnsi="Times New Roman" w:cs="Times New Roman"/>
        </w:rPr>
        <w:t xml:space="preserve">This is a huge reason why we as </w:t>
      </w:r>
      <w:r w:rsidR="00E62484">
        <w:rPr>
          <w:rFonts w:ascii="Times New Roman" w:eastAsia="Times New Roman" w:hAnsi="Times New Roman" w:cs="Times New Roman"/>
        </w:rPr>
        <w:t>healthcare professionals</w:t>
      </w:r>
      <w:r w:rsidR="008F1BC4" w:rsidRPr="008F1BC4">
        <w:rPr>
          <w:rFonts w:ascii="Times New Roman" w:eastAsia="Times New Roman" w:hAnsi="Times New Roman" w:cs="Times New Roman"/>
        </w:rPr>
        <w:t xml:space="preserve"> need to be Christ-centered advocates for our patients, especially when they want something that is not in their best interests.</w:t>
      </w:r>
    </w:p>
    <w:p w14:paraId="1789C816" w14:textId="77777777" w:rsidR="000C467F" w:rsidRPr="008F1BC4" w:rsidRDefault="000C467F" w:rsidP="00FD333E">
      <w:pPr>
        <w:ind w:left="2160" w:hanging="720"/>
        <w:textAlignment w:val="baseline"/>
        <w:rPr>
          <w:rFonts w:ascii="Times New Roman" w:eastAsia="Times New Roman" w:hAnsi="Times New Roman" w:cs="Times New Roman"/>
        </w:rPr>
      </w:pPr>
    </w:p>
    <w:p w14:paraId="36E00EEE" w14:textId="63380515" w:rsidR="008F1BC4" w:rsidRPr="000C467F" w:rsidRDefault="008F1BC4" w:rsidP="000C467F">
      <w:pPr>
        <w:pStyle w:val="ListParagraph"/>
        <w:numPr>
          <w:ilvl w:val="0"/>
          <w:numId w:val="12"/>
        </w:numPr>
        <w:textAlignment w:val="baseline"/>
        <w:rPr>
          <w:rFonts w:ascii="Times New Roman" w:eastAsia="Times New Roman" w:hAnsi="Times New Roman" w:cs="Times New Roman"/>
          <w:b/>
          <w:bCs/>
        </w:rPr>
      </w:pPr>
      <w:r w:rsidRPr="000C467F">
        <w:rPr>
          <w:rFonts w:ascii="Times New Roman" w:eastAsia="Times New Roman" w:hAnsi="Times New Roman" w:cs="Times New Roman"/>
          <w:b/>
          <w:bCs/>
        </w:rPr>
        <w:t xml:space="preserve">What are some examples of how medical science, in the absence of proper moral </w:t>
      </w:r>
      <w:r w:rsidR="00FD333E" w:rsidRPr="000C467F">
        <w:rPr>
          <w:rFonts w:ascii="Times New Roman" w:eastAsia="Times New Roman" w:hAnsi="Times New Roman" w:cs="Times New Roman"/>
          <w:b/>
          <w:bCs/>
        </w:rPr>
        <w:t>grounding, has</w:t>
      </w:r>
      <w:r w:rsidRPr="000C467F">
        <w:rPr>
          <w:rFonts w:ascii="Times New Roman" w:eastAsia="Times New Roman" w:hAnsi="Times New Roman" w:cs="Times New Roman"/>
          <w:b/>
          <w:bCs/>
        </w:rPr>
        <w:t xml:space="preserve"> progressed in ways that make immorality more prevalent?</w:t>
      </w:r>
    </w:p>
    <w:p w14:paraId="1C6ED6ED" w14:textId="77777777" w:rsidR="000C467F" w:rsidRPr="000C467F" w:rsidRDefault="000C467F" w:rsidP="000C467F">
      <w:pPr>
        <w:pStyle w:val="ListParagraph"/>
        <w:ind w:left="1440"/>
        <w:textAlignment w:val="baseline"/>
        <w:rPr>
          <w:rFonts w:ascii="Times New Roman" w:eastAsia="Times New Roman" w:hAnsi="Times New Roman" w:cs="Times New Roman"/>
          <w:b/>
          <w:bCs/>
        </w:rPr>
      </w:pPr>
    </w:p>
    <w:p w14:paraId="4CA97EA7" w14:textId="39178978" w:rsidR="008F1BC4" w:rsidRPr="008F1BC4" w:rsidRDefault="00FD333E" w:rsidP="00FD333E">
      <w:pPr>
        <w:ind w:left="2160" w:hanging="720"/>
        <w:textAlignment w:val="baseline"/>
        <w:rPr>
          <w:rFonts w:ascii="Times New Roman" w:eastAsia="Times New Roman" w:hAnsi="Times New Roman" w:cs="Times New Roman"/>
        </w:rPr>
      </w:pPr>
      <w:proofErr w:type="spellStart"/>
      <w:r>
        <w:rPr>
          <w:rFonts w:ascii="Times New Roman" w:eastAsia="Times New Roman" w:hAnsi="Times New Roman" w:cs="Times New Roman"/>
        </w:rPr>
        <w:lastRenderedPageBreak/>
        <w:t>i</w:t>
      </w:r>
      <w:proofErr w:type="spellEnd"/>
      <w:r>
        <w:rPr>
          <w:rFonts w:ascii="Times New Roman" w:eastAsia="Times New Roman" w:hAnsi="Times New Roman" w:cs="Times New Roman"/>
        </w:rPr>
        <w:t>.</w:t>
      </w:r>
      <w:r>
        <w:rPr>
          <w:rFonts w:ascii="Times New Roman" w:eastAsia="Times New Roman" w:hAnsi="Times New Roman" w:cs="Times New Roman"/>
        </w:rPr>
        <w:tab/>
      </w:r>
      <w:r w:rsidR="008F1BC4" w:rsidRPr="008F1BC4">
        <w:rPr>
          <w:rFonts w:ascii="Times New Roman" w:eastAsia="Times New Roman" w:hAnsi="Times New Roman" w:cs="Times New Roman"/>
        </w:rPr>
        <w:t>Various forms of birth control, which leads people to believe sex before and outside of marriage is just an amoral choice.</w:t>
      </w:r>
    </w:p>
    <w:p w14:paraId="1D6C9D5E" w14:textId="0E24FB47" w:rsidR="008F1BC4" w:rsidRPr="008F1BC4" w:rsidRDefault="00FD333E" w:rsidP="00FD333E">
      <w:pPr>
        <w:ind w:left="2160" w:hanging="720"/>
        <w:textAlignment w:val="baseline"/>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rPr>
        <w:tab/>
      </w:r>
      <w:r w:rsidR="008F1BC4" w:rsidRPr="008F1BC4">
        <w:rPr>
          <w:rFonts w:ascii="Times New Roman" w:eastAsia="Times New Roman" w:hAnsi="Times New Roman" w:cs="Times New Roman"/>
        </w:rPr>
        <w:t xml:space="preserve">Abortion, which is seen as the “solution” to an unwanted pregnancy, but </w:t>
      </w:r>
      <w:r w:rsidR="008F1BC4" w:rsidRPr="00766CF8">
        <w:rPr>
          <w:rFonts w:ascii="Times New Roman" w:eastAsia="Times New Roman" w:hAnsi="Times New Roman" w:cs="Times New Roman"/>
        </w:rPr>
        <w:t>in</w:t>
      </w:r>
      <w:r w:rsidR="008F1BC4" w:rsidRPr="008F1BC4">
        <w:rPr>
          <w:rFonts w:ascii="Times New Roman" w:eastAsia="Times New Roman" w:hAnsi="Times New Roman" w:cs="Times New Roman"/>
        </w:rPr>
        <w:t xml:space="preserve"> a large percentage of cases ends up causing additional moral guilt and additional spiritual damage.</w:t>
      </w:r>
    </w:p>
    <w:p w14:paraId="6ADDEAAD" w14:textId="2526CB48" w:rsidR="008F1BC4" w:rsidRPr="008F1BC4" w:rsidRDefault="00FD333E" w:rsidP="00FD333E">
      <w:pPr>
        <w:ind w:left="2160" w:hanging="720"/>
        <w:textAlignment w:val="baseline"/>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r>
      <w:r w:rsidR="008F1BC4" w:rsidRPr="008F1BC4">
        <w:rPr>
          <w:rFonts w:ascii="Times New Roman" w:eastAsia="Times New Roman" w:hAnsi="Times New Roman" w:cs="Times New Roman"/>
        </w:rPr>
        <w:t>Transgender treatment</w:t>
      </w:r>
      <w:r w:rsidR="006600D9">
        <w:rPr>
          <w:rFonts w:ascii="Times New Roman" w:eastAsia="Times New Roman" w:hAnsi="Times New Roman" w:cs="Times New Roman"/>
        </w:rPr>
        <w:t xml:space="preserve">, both </w:t>
      </w:r>
      <w:r w:rsidR="008F1BC4" w:rsidRPr="008F1BC4">
        <w:rPr>
          <w:rFonts w:ascii="Times New Roman" w:eastAsia="Times New Roman" w:hAnsi="Times New Roman" w:cs="Times New Roman"/>
        </w:rPr>
        <w:t>hormonal and surgical</w:t>
      </w:r>
      <w:r w:rsidR="006600D9">
        <w:rPr>
          <w:rFonts w:ascii="Times New Roman" w:eastAsia="Times New Roman" w:hAnsi="Times New Roman" w:cs="Times New Roman"/>
        </w:rPr>
        <w:t xml:space="preserve">, </w:t>
      </w:r>
      <w:r w:rsidR="008F1BC4" w:rsidRPr="008F1BC4">
        <w:rPr>
          <w:rFonts w:ascii="Times New Roman" w:eastAsia="Times New Roman" w:hAnsi="Times New Roman" w:cs="Times New Roman"/>
        </w:rPr>
        <w:t>which causes those with usually transient discontent with their gender to sometimes pursue irreversible traumatic treatment.</w:t>
      </w:r>
    </w:p>
    <w:p w14:paraId="5E80CC48" w14:textId="20728721" w:rsidR="008F1BC4" w:rsidRPr="008F1BC4" w:rsidRDefault="00FD333E" w:rsidP="00FD333E">
      <w:pPr>
        <w:ind w:left="2160" w:hanging="720"/>
        <w:textAlignment w:val="baseline"/>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rPr>
        <w:tab/>
      </w:r>
      <w:r w:rsidR="008F1BC4" w:rsidRPr="008F1BC4">
        <w:rPr>
          <w:rFonts w:ascii="Times New Roman" w:eastAsia="Times New Roman" w:hAnsi="Times New Roman" w:cs="Times New Roman"/>
        </w:rPr>
        <w:t>Fetal Tissue Experimentation - This disrespect for the personhood of a fetus results in further devaluing of life at every stage, inspiring a utilitarian attitude that opposes the fact that God creates man in His own image.</w:t>
      </w:r>
    </w:p>
    <w:p w14:paraId="0E29D37B" w14:textId="77777777" w:rsidR="008F1BC4" w:rsidRPr="008F1BC4" w:rsidRDefault="008F1BC4" w:rsidP="008F1BC4">
      <w:pPr>
        <w:rPr>
          <w:rFonts w:ascii="Times New Roman" w:eastAsia="Times New Roman" w:hAnsi="Times New Roman" w:cs="Times New Roman"/>
        </w:rPr>
      </w:pPr>
    </w:p>
    <w:p w14:paraId="01201AAA" w14:textId="3570F8AA" w:rsidR="008F1BC4" w:rsidRPr="008F1BC4" w:rsidRDefault="00ED647A" w:rsidP="006600D9">
      <w:pPr>
        <w:ind w:left="720" w:hanging="720"/>
        <w:rPr>
          <w:rFonts w:ascii="Times New Roman" w:eastAsia="Times New Roman" w:hAnsi="Times New Roman" w:cs="Times New Roman"/>
          <w:b/>
          <w:bCs/>
        </w:rPr>
      </w:pPr>
      <w:r w:rsidRPr="00ED647A">
        <w:rPr>
          <w:rFonts w:ascii="Times New Roman" w:eastAsia="Times New Roman" w:hAnsi="Times New Roman" w:cs="Times New Roman"/>
          <w:b/>
          <w:bCs/>
        </w:rPr>
        <w:t>7.</w:t>
      </w:r>
      <w:r w:rsidRPr="00ED647A">
        <w:rPr>
          <w:rFonts w:ascii="Times New Roman" w:eastAsia="Times New Roman" w:hAnsi="Times New Roman" w:cs="Times New Roman"/>
          <w:b/>
          <w:bCs/>
        </w:rPr>
        <w:tab/>
      </w:r>
      <w:r w:rsidR="008F1BC4" w:rsidRPr="008F1BC4">
        <w:rPr>
          <w:rFonts w:ascii="Times New Roman" w:eastAsia="Times New Roman" w:hAnsi="Times New Roman" w:cs="Times New Roman"/>
          <w:b/>
          <w:bCs/>
        </w:rPr>
        <w:t>Dr. Harold Koenig states, “People who are a part of a faith community, people who attend religious services regularly, have enormous health benefits from that…And that gives physicians a really good reason for encouraging patients to engage in their faith community.”</w:t>
      </w:r>
      <w:r w:rsidR="006600D9">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Have you ever shared with patients the empirical benefits of religious involvement?</w:t>
      </w:r>
      <w:r w:rsidR="00E62484">
        <w:rPr>
          <w:rFonts w:ascii="Times New Roman" w:eastAsia="Times New Roman" w:hAnsi="Times New Roman" w:cs="Times New Roman"/>
          <w:b/>
          <w:bCs/>
        </w:rPr>
        <w:t xml:space="preserve"> </w:t>
      </w:r>
      <w:r w:rsidR="008F1BC4" w:rsidRPr="008F1BC4">
        <w:rPr>
          <w:rFonts w:ascii="Times New Roman" w:eastAsia="Times New Roman" w:hAnsi="Times New Roman" w:cs="Times New Roman"/>
          <w:b/>
          <w:bCs/>
        </w:rPr>
        <w:t>Why or why not?</w:t>
      </w:r>
    </w:p>
    <w:p w14:paraId="47ABA860" w14:textId="77777777" w:rsidR="008F1BC4" w:rsidRPr="008F1BC4" w:rsidRDefault="008F1BC4" w:rsidP="008F1BC4">
      <w:pPr>
        <w:rPr>
          <w:rFonts w:ascii="Times New Roman" w:eastAsia="Times New Roman" w:hAnsi="Times New Roman" w:cs="Times New Roman"/>
        </w:rPr>
      </w:pPr>
    </w:p>
    <w:p w14:paraId="1F6742B2" w14:textId="7857B786" w:rsidR="008F1BC4" w:rsidRDefault="008F1BC4" w:rsidP="00ED647A">
      <w:pPr>
        <w:ind w:left="720"/>
        <w:rPr>
          <w:rFonts w:ascii="Times New Roman" w:eastAsia="Times New Roman" w:hAnsi="Times New Roman" w:cs="Times New Roman"/>
        </w:rPr>
      </w:pPr>
      <w:r w:rsidRPr="008F1BC4">
        <w:rPr>
          <w:rFonts w:ascii="Times New Roman" w:eastAsia="Times New Roman" w:hAnsi="Times New Roman" w:cs="Times New Roman"/>
        </w:rPr>
        <w:t>Dr</w:t>
      </w:r>
      <w:r w:rsidR="00526E84">
        <w:rPr>
          <w:rFonts w:ascii="Times New Roman" w:eastAsia="Times New Roman" w:hAnsi="Times New Roman" w:cs="Times New Roman"/>
        </w:rPr>
        <w:t>.</w:t>
      </w:r>
      <w:r w:rsidRPr="008F1BC4">
        <w:rPr>
          <w:rFonts w:ascii="Times New Roman" w:eastAsia="Times New Roman" w:hAnsi="Times New Roman" w:cs="Times New Roman"/>
        </w:rPr>
        <w:t xml:space="preserve"> Koenig and others have produced many, many empirical studies to show the benefits of religious involvement (see Additional Resources</w:t>
      </w:r>
      <w:r w:rsidR="006600D9">
        <w:rPr>
          <w:rFonts w:ascii="Times New Roman" w:eastAsia="Times New Roman" w:hAnsi="Times New Roman" w:cs="Times New Roman"/>
        </w:rPr>
        <w:t xml:space="preserve"> below</w:t>
      </w:r>
      <w:r w:rsidRPr="008F1BC4">
        <w:rPr>
          <w:rFonts w:ascii="Times New Roman" w:eastAsia="Times New Roman" w:hAnsi="Times New Roman" w:cs="Times New Roman"/>
        </w:rPr>
        <w:t>).</w:t>
      </w:r>
      <w:r w:rsidR="00E62484">
        <w:rPr>
          <w:rFonts w:ascii="Times New Roman" w:eastAsia="Times New Roman" w:hAnsi="Times New Roman" w:cs="Times New Roman"/>
        </w:rPr>
        <w:t xml:space="preserve"> </w:t>
      </w:r>
      <w:r w:rsidRPr="008F1BC4">
        <w:rPr>
          <w:rFonts w:ascii="Times New Roman" w:eastAsia="Times New Roman" w:hAnsi="Times New Roman" w:cs="Times New Roman"/>
        </w:rPr>
        <w:t xml:space="preserve">In addition, </w:t>
      </w:r>
      <w:proofErr w:type="gramStart"/>
      <w:r w:rsidR="006600D9">
        <w:rPr>
          <w:rFonts w:ascii="Times New Roman" w:eastAsia="Times New Roman" w:hAnsi="Times New Roman" w:cs="Times New Roman"/>
        </w:rPr>
        <w:t xml:space="preserve">numerous </w:t>
      </w:r>
      <w:r w:rsidRPr="008F1BC4">
        <w:rPr>
          <w:rFonts w:ascii="Times New Roman" w:eastAsia="Times New Roman" w:hAnsi="Times New Roman" w:cs="Times New Roman"/>
        </w:rPr>
        <w:t xml:space="preserve"> physical</w:t>
      </w:r>
      <w:proofErr w:type="gramEnd"/>
      <w:r w:rsidRPr="008F1BC4">
        <w:rPr>
          <w:rFonts w:ascii="Times New Roman" w:eastAsia="Times New Roman" w:hAnsi="Times New Roman" w:cs="Times New Roman"/>
        </w:rPr>
        <w:t xml:space="preserve"> and societal benefits </w:t>
      </w:r>
      <w:r w:rsidR="006600D9">
        <w:rPr>
          <w:rFonts w:ascii="Times New Roman" w:eastAsia="Times New Roman" w:hAnsi="Times New Roman" w:cs="Times New Roman"/>
        </w:rPr>
        <w:t xml:space="preserve">are </w:t>
      </w:r>
      <w:r w:rsidRPr="008F1BC4">
        <w:rPr>
          <w:rFonts w:ascii="Times New Roman" w:eastAsia="Times New Roman" w:hAnsi="Times New Roman" w:cs="Times New Roman"/>
        </w:rPr>
        <w:t>enjoyed by adherents of the Christian faith, such as the following:</w:t>
      </w:r>
    </w:p>
    <w:p w14:paraId="4CE396A8" w14:textId="77777777" w:rsidR="000C467F" w:rsidRPr="008F1BC4" w:rsidRDefault="000C467F" w:rsidP="00ED647A">
      <w:pPr>
        <w:ind w:left="720"/>
        <w:rPr>
          <w:rFonts w:ascii="Times New Roman" w:eastAsia="Times New Roman" w:hAnsi="Times New Roman" w:cs="Times New Roman"/>
        </w:rPr>
      </w:pPr>
    </w:p>
    <w:p w14:paraId="5776611B" w14:textId="51478EF7" w:rsidR="008F1BC4" w:rsidRPr="00ED647A" w:rsidRDefault="008F1BC4" w:rsidP="00ED647A">
      <w:pPr>
        <w:pStyle w:val="ListParagraph"/>
        <w:numPr>
          <w:ilvl w:val="1"/>
          <w:numId w:val="11"/>
        </w:numPr>
        <w:rPr>
          <w:rFonts w:ascii="Times New Roman" w:eastAsia="Times New Roman" w:hAnsi="Times New Roman" w:cs="Times New Roman"/>
        </w:rPr>
      </w:pPr>
      <w:r w:rsidRPr="00ED647A">
        <w:rPr>
          <w:rFonts w:ascii="Times New Roman" w:eastAsia="Times New Roman" w:hAnsi="Times New Roman" w:cs="Times New Roman"/>
        </w:rPr>
        <w:t>Prayer can be a great way to relieve anxiety (Philippians 4:6-7).</w:t>
      </w:r>
    </w:p>
    <w:p w14:paraId="73783CB8" w14:textId="0E25A7BA" w:rsidR="008F1BC4" w:rsidRPr="00ED647A" w:rsidRDefault="008F1BC4" w:rsidP="00ED647A">
      <w:pPr>
        <w:pStyle w:val="ListParagraph"/>
        <w:numPr>
          <w:ilvl w:val="1"/>
          <w:numId w:val="11"/>
        </w:numPr>
        <w:rPr>
          <w:rFonts w:ascii="Times New Roman" w:eastAsia="Times New Roman" w:hAnsi="Times New Roman" w:cs="Times New Roman"/>
        </w:rPr>
      </w:pPr>
      <w:r w:rsidRPr="00ED647A">
        <w:rPr>
          <w:rFonts w:ascii="Times New Roman" w:eastAsia="Times New Roman" w:hAnsi="Times New Roman" w:cs="Times New Roman"/>
        </w:rPr>
        <w:t xml:space="preserve">When a husband and a wife hate divorce, as God does (Malachi 2:16), </w:t>
      </w:r>
      <w:r w:rsidR="006600D9">
        <w:rPr>
          <w:rFonts w:ascii="Times New Roman" w:eastAsia="Times New Roman" w:hAnsi="Times New Roman" w:cs="Times New Roman"/>
        </w:rPr>
        <w:t xml:space="preserve">countless </w:t>
      </w:r>
      <w:r w:rsidRPr="00ED647A">
        <w:rPr>
          <w:rFonts w:ascii="Times New Roman" w:eastAsia="Times New Roman" w:hAnsi="Times New Roman" w:cs="Times New Roman"/>
        </w:rPr>
        <w:t>otherwise hopeless marriages can be redeemed.</w:t>
      </w:r>
    </w:p>
    <w:p w14:paraId="304E4150" w14:textId="7101BC8A" w:rsidR="008F1BC4" w:rsidRPr="00ED647A" w:rsidRDefault="008F1BC4" w:rsidP="008F1BC4">
      <w:pPr>
        <w:pStyle w:val="ListParagraph"/>
        <w:numPr>
          <w:ilvl w:val="1"/>
          <w:numId w:val="11"/>
        </w:numPr>
        <w:rPr>
          <w:rFonts w:ascii="Times New Roman" w:eastAsia="Times New Roman" w:hAnsi="Times New Roman" w:cs="Times New Roman"/>
        </w:rPr>
      </w:pPr>
      <w:r w:rsidRPr="00ED647A">
        <w:rPr>
          <w:rFonts w:ascii="Times New Roman" w:eastAsia="Times New Roman" w:hAnsi="Times New Roman" w:cs="Times New Roman"/>
        </w:rPr>
        <w:t>When children receive solid, disciplined training at an early age, they are more likely to grow into responsible adults (Proverbs 22:6).</w:t>
      </w:r>
    </w:p>
    <w:p w14:paraId="254FD5E4" w14:textId="02CD5ABB" w:rsidR="007F0BBC" w:rsidRDefault="007F0BBC" w:rsidP="007465B7">
      <w:pPr>
        <w:ind w:left="360"/>
        <w:rPr>
          <w:rFonts w:ascii="Times New Roman" w:eastAsia="Calibri" w:hAnsi="Times New Roman" w:cs="Times New Roman"/>
          <w:b/>
          <w:bCs/>
        </w:rPr>
      </w:pPr>
    </w:p>
    <w:p w14:paraId="56E74125" w14:textId="6E6042C2" w:rsidR="007F0BBC" w:rsidRPr="00ED647A" w:rsidRDefault="00ED647A" w:rsidP="00ED647A">
      <w:pPr>
        <w:ind w:left="360"/>
        <w:rPr>
          <w:rFonts w:ascii="Times New Roman" w:eastAsia="Times New Roman" w:hAnsi="Times New Roman" w:cs="Times New Roman"/>
          <w:b/>
          <w:iCs/>
          <w:color w:val="000000"/>
        </w:rPr>
      </w:pPr>
      <w:r>
        <w:rPr>
          <w:rFonts w:ascii="Times New Roman" w:eastAsia="Times New Roman" w:hAnsi="Times New Roman" w:cs="Times New Roman"/>
          <w:b/>
          <w:iCs/>
          <w:color w:val="000000"/>
        </w:rPr>
        <w:t>8.</w:t>
      </w:r>
      <w:r>
        <w:rPr>
          <w:rFonts w:ascii="Times New Roman" w:eastAsia="Times New Roman" w:hAnsi="Times New Roman" w:cs="Times New Roman"/>
          <w:b/>
          <w:iCs/>
          <w:color w:val="000000"/>
        </w:rPr>
        <w:tab/>
      </w:r>
      <w:r w:rsidR="007F0BBC" w:rsidRPr="00ED647A">
        <w:rPr>
          <w:rFonts w:ascii="Times New Roman" w:eastAsia="Times New Roman" w:hAnsi="Times New Roman" w:cs="Times New Roman"/>
          <w:b/>
          <w:iCs/>
          <w:color w:val="000000"/>
        </w:rPr>
        <w:t>What is one take-home item from today’s session that you hope to implement?</w:t>
      </w:r>
    </w:p>
    <w:p w14:paraId="1B1E75AD" w14:textId="00BB0222" w:rsidR="007F0BBC" w:rsidRPr="007465B7" w:rsidRDefault="007F0BBC" w:rsidP="007465B7">
      <w:pPr>
        <w:ind w:left="360"/>
        <w:rPr>
          <w:rFonts w:ascii="Times New Roman" w:eastAsia="Calibri" w:hAnsi="Times New Roman" w:cs="Times New Roman"/>
          <w:b/>
          <w:bCs/>
        </w:rPr>
      </w:pPr>
    </w:p>
    <w:p w14:paraId="1F12F832" w14:textId="77777777" w:rsidR="0023128E" w:rsidRPr="000C467F" w:rsidRDefault="0023128E" w:rsidP="0023128E">
      <w:pPr>
        <w:rPr>
          <w:rFonts w:ascii="Times New Roman" w:hAnsi="Times New Roman" w:cs="Times New Roman"/>
          <w:color w:val="000000" w:themeColor="text1"/>
        </w:rPr>
      </w:pPr>
    </w:p>
    <w:p w14:paraId="6BA2E5C6" w14:textId="1AB2EAA8" w:rsidR="0077029B" w:rsidRPr="00C05CCA" w:rsidRDefault="0077029B" w:rsidP="0077029B">
      <w:pPr>
        <w:rPr>
          <w:rFonts w:ascii="Century Gothic" w:hAnsi="Century Gothic"/>
          <w:sz w:val="36"/>
          <w:szCs w:val="36"/>
        </w:rPr>
      </w:pPr>
      <w:r>
        <w:rPr>
          <w:rFonts w:ascii="Century Gothic" w:hAnsi="Century Gothic"/>
          <w:color w:val="F47D23"/>
          <w:sz w:val="36"/>
          <w:szCs w:val="36"/>
        </w:rPr>
        <w:t>Additional Resources</w:t>
      </w:r>
    </w:p>
    <w:p w14:paraId="6355D005" w14:textId="58403189" w:rsidR="0077029B" w:rsidRPr="000C467F" w:rsidRDefault="0077029B" w:rsidP="0077029B">
      <w:pPr>
        <w:rPr>
          <w:rFonts w:ascii="Times New Roman" w:hAnsi="Times New Roman" w:cs="Times New Roman"/>
        </w:rPr>
      </w:pPr>
    </w:p>
    <w:p w14:paraId="09A71E90" w14:textId="77777777" w:rsidR="00F23BD0" w:rsidRDefault="00F23BD0" w:rsidP="0077029B">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Hall DE. Strangers or friends? A proposal for a new spirituality-in-medicine ethic. </w:t>
      </w:r>
      <w:r w:rsidRPr="00F23BD0">
        <w:rPr>
          <w:rFonts w:ascii="Times New Roman" w:hAnsi="Times New Roman" w:cs="Times New Roman"/>
          <w:i/>
          <w:iCs/>
          <w:color w:val="000000" w:themeColor="text1"/>
        </w:rPr>
        <w:t>J Gen Intern Med</w:t>
      </w:r>
      <w:r w:rsidRPr="00F23BD0">
        <w:rPr>
          <w:rFonts w:ascii="Times New Roman" w:hAnsi="Times New Roman" w:cs="Times New Roman"/>
          <w:color w:val="000000" w:themeColor="text1"/>
        </w:rPr>
        <w:t>. 2005;20(4):370-374</w:t>
      </w:r>
    </w:p>
    <w:p w14:paraId="7DC09082" w14:textId="6A2E5C07" w:rsidR="0077029B" w:rsidRDefault="00F23BD0" w:rsidP="0077029B">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Tollefsen C. Conscience and the way of medicine. </w:t>
      </w:r>
      <w:proofErr w:type="spellStart"/>
      <w:r w:rsidRPr="00F23BD0">
        <w:rPr>
          <w:rFonts w:ascii="Times New Roman" w:hAnsi="Times New Roman" w:cs="Times New Roman"/>
          <w:i/>
          <w:iCs/>
          <w:color w:val="000000" w:themeColor="text1"/>
        </w:rPr>
        <w:t>Perspect</w:t>
      </w:r>
      <w:proofErr w:type="spellEnd"/>
      <w:r w:rsidRPr="00F23BD0">
        <w:rPr>
          <w:rFonts w:ascii="Times New Roman" w:hAnsi="Times New Roman" w:cs="Times New Roman"/>
          <w:i/>
          <w:iCs/>
          <w:color w:val="000000" w:themeColor="text1"/>
        </w:rPr>
        <w:t xml:space="preserve"> Biol Med</w:t>
      </w:r>
      <w:r w:rsidRPr="00F23BD0">
        <w:rPr>
          <w:rFonts w:ascii="Times New Roman" w:hAnsi="Times New Roman" w:cs="Times New Roman"/>
          <w:color w:val="000000" w:themeColor="text1"/>
        </w:rPr>
        <w:t>. 2019;62(3):560-575</w:t>
      </w:r>
    </w:p>
    <w:p w14:paraId="7AF3CFC4" w14:textId="77777777" w:rsidR="00D4247A" w:rsidRDefault="00F23BD0" w:rsidP="00D4247A">
      <w:pPr>
        <w:pStyle w:val="ListParagraph"/>
        <w:numPr>
          <w:ilvl w:val="0"/>
          <w:numId w:val="2"/>
        </w:numPr>
        <w:rPr>
          <w:rFonts w:ascii="Times New Roman" w:hAnsi="Times New Roman" w:cs="Times New Roman"/>
          <w:color w:val="000000" w:themeColor="text1"/>
        </w:rPr>
      </w:pPr>
      <w:r w:rsidRPr="00F23BD0">
        <w:rPr>
          <w:rFonts w:ascii="Times New Roman" w:hAnsi="Times New Roman" w:cs="Times New Roman"/>
          <w:color w:val="000000" w:themeColor="text1"/>
        </w:rPr>
        <w:t xml:space="preserve">Curlin FA, Tollefsen C. </w:t>
      </w:r>
      <w:r w:rsidRPr="00F23BD0">
        <w:rPr>
          <w:rFonts w:ascii="Times New Roman" w:hAnsi="Times New Roman" w:cs="Times New Roman"/>
          <w:i/>
          <w:iCs/>
          <w:color w:val="000000" w:themeColor="text1"/>
        </w:rPr>
        <w:t>The Way of Medicine. Ethics and the Healing Profession</w:t>
      </w:r>
      <w:r w:rsidRPr="00F23BD0">
        <w:rPr>
          <w:rFonts w:ascii="Times New Roman" w:hAnsi="Times New Roman" w:cs="Times New Roman"/>
          <w:color w:val="000000" w:themeColor="text1"/>
        </w:rPr>
        <w:t>. Notre Dame University Press (forthcoming 2021)</w:t>
      </w:r>
    </w:p>
    <w:p w14:paraId="2EA8AB0A" w14:textId="77777777" w:rsidR="00D4247A" w:rsidRPr="00D4247A" w:rsidRDefault="00D4247A" w:rsidP="00D4247A">
      <w:pPr>
        <w:pStyle w:val="ListParagraph"/>
        <w:numPr>
          <w:ilvl w:val="0"/>
          <w:numId w:val="2"/>
        </w:numPr>
        <w:rPr>
          <w:rFonts w:ascii="Times New Roman" w:hAnsi="Times New Roman" w:cs="Times New Roman"/>
          <w:color w:val="000000" w:themeColor="text1"/>
        </w:rPr>
      </w:pPr>
      <w:r w:rsidRPr="00D4247A">
        <w:rPr>
          <w:rFonts w:ascii="Times New Roman" w:hAnsi="Times New Roman" w:cs="Times New Roman"/>
          <w:color w:val="000000" w:themeColor="text1"/>
        </w:rPr>
        <w:t xml:space="preserve">Grace Prescriptions, Module 2 – </w:t>
      </w:r>
      <w:r w:rsidRPr="00D4247A">
        <w:rPr>
          <w:rFonts w:ascii="Times New Roman" w:hAnsi="Times New Roman" w:cs="Times New Roman"/>
          <w:i/>
          <w:iCs/>
          <w:color w:val="000000" w:themeColor="text1"/>
        </w:rPr>
        <w:t>Are Spiritual Interventions Appropriate in Clinical Care?</w:t>
      </w:r>
    </w:p>
    <w:p w14:paraId="2A135F98" w14:textId="46C5D5D2" w:rsidR="00D4247A" w:rsidRPr="00D4247A" w:rsidRDefault="00D4247A" w:rsidP="00D4247A">
      <w:pPr>
        <w:pStyle w:val="ListParagraph"/>
        <w:numPr>
          <w:ilvl w:val="0"/>
          <w:numId w:val="2"/>
        </w:numPr>
        <w:rPr>
          <w:rFonts w:ascii="Times New Roman" w:hAnsi="Times New Roman" w:cs="Times New Roman"/>
          <w:color w:val="000000" w:themeColor="text1"/>
        </w:rPr>
      </w:pPr>
      <w:r w:rsidRPr="00D4247A">
        <w:rPr>
          <w:rFonts w:ascii="Times New Roman" w:hAnsi="Times New Roman" w:cs="Times New Roman"/>
          <w:color w:val="000000" w:themeColor="text1"/>
        </w:rPr>
        <w:t xml:space="preserve">Grace Prescriptions, Module 3 – </w:t>
      </w:r>
      <w:r w:rsidRPr="00D4247A">
        <w:rPr>
          <w:rFonts w:ascii="Times New Roman" w:hAnsi="Times New Roman" w:cs="Times New Roman"/>
          <w:i/>
          <w:iCs/>
          <w:color w:val="000000" w:themeColor="text1"/>
        </w:rPr>
        <w:t xml:space="preserve">The Case </w:t>
      </w:r>
      <w:proofErr w:type="gramStart"/>
      <w:r w:rsidRPr="00D4247A">
        <w:rPr>
          <w:rFonts w:ascii="Times New Roman" w:hAnsi="Times New Roman" w:cs="Times New Roman"/>
          <w:i/>
          <w:iCs/>
          <w:color w:val="000000" w:themeColor="text1"/>
        </w:rPr>
        <w:t>For</w:t>
      </w:r>
      <w:proofErr w:type="gramEnd"/>
      <w:r w:rsidRPr="00D4247A">
        <w:rPr>
          <w:rFonts w:ascii="Times New Roman" w:hAnsi="Times New Roman" w:cs="Times New Roman"/>
          <w:i/>
          <w:iCs/>
          <w:color w:val="000000" w:themeColor="text1"/>
        </w:rPr>
        <w:t xml:space="preserve"> Spiritual Interventions.</w:t>
      </w:r>
    </w:p>
    <w:p w14:paraId="77F64B61" w14:textId="77777777" w:rsidR="00D4247A" w:rsidRPr="00D4247A" w:rsidRDefault="00D4247A" w:rsidP="00D4247A">
      <w:pPr>
        <w:ind w:left="360"/>
        <w:rPr>
          <w:rFonts w:ascii="Times New Roman" w:hAnsi="Times New Roman" w:cs="Times New Roman"/>
          <w:i/>
          <w:iCs/>
          <w:color w:val="000000" w:themeColor="text1"/>
        </w:rPr>
      </w:pPr>
    </w:p>
    <w:sectPr w:rsidR="00D4247A" w:rsidRPr="00D4247A"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AFAD" w14:textId="77777777" w:rsidR="004C6EFA" w:rsidRDefault="004C6EFA" w:rsidP="0077029B">
      <w:r>
        <w:separator/>
      </w:r>
    </w:p>
  </w:endnote>
  <w:endnote w:type="continuationSeparator" w:id="0">
    <w:p w14:paraId="36F73E05" w14:textId="77777777" w:rsidR="004C6EFA" w:rsidRDefault="004C6EFA"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DD97" w14:textId="77777777" w:rsidR="00BD7C3F" w:rsidRDefault="00BD7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3BCA6BA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DFFE" w14:textId="77777777" w:rsidR="00BD7C3F" w:rsidRDefault="00BD7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8F9A" w14:textId="77777777" w:rsidR="004C6EFA" w:rsidRDefault="004C6EFA" w:rsidP="0077029B">
      <w:r>
        <w:separator/>
      </w:r>
    </w:p>
  </w:footnote>
  <w:footnote w:type="continuationSeparator" w:id="0">
    <w:p w14:paraId="727F1FF3" w14:textId="77777777" w:rsidR="004C6EFA" w:rsidRDefault="004C6EFA"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4418" w14:textId="77777777" w:rsidR="00BD7C3F" w:rsidRDefault="00BD7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AF31" w14:textId="77777777" w:rsidR="00BD7C3F" w:rsidRDefault="00BD7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29D3" w14:textId="77777777" w:rsidR="00BD7C3F" w:rsidRDefault="00BD7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1E1"/>
    <w:multiLevelType w:val="hybridMultilevel"/>
    <w:tmpl w:val="2FCAB920"/>
    <w:lvl w:ilvl="0" w:tplc="EC2C120A">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3E7C57"/>
    <w:multiLevelType w:val="hybridMultilevel"/>
    <w:tmpl w:val="F5C0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525E8"/>
    <w:multiLevelType w:val="hybridMultilevel"/>
    <w:tmpl w:val="9DB6EBCE"/>
    <w:lvl w:ilvl="0" w:tplc="82CAFD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665E9"/>
    <w:multiLevelType w:val="hybridMultilevel"/>
    <w:tmpl w:val="DEFC0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D0764"/>
    <w:multiLevelType w:val="hybridMultilevel"/>
    <w:tmpl w:val="DB3C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C0956"/>
    <w:multiLevelType w:val="multilevel"/>
    <w:tmpl w:val="ABD46B8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BCD2E9B"/>
    <w:multiLevelType w:val="hybridMultilevel"/>
    <w:tmpl w:val="BA7C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A19FE"/>
    <w:multiLevelType w:val="hybridMultilevel"/>
    <w:tmpl w:val="CB46C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270494">
    <w:abstractNumId w:val="9"/>
  </w:num>
  <w:num w:numId="2" w16cid:durableId="1433625454">
    <w:abstractNumId w:val="5"/>
  </w:num>
  <w:num w:numId="3" w16cid:durableId="177890099">
    <w:abstractNumId w:val="7"/>
  </w:num>
  <w:num w:numId="4" w16cid:durableId="1942949145">
    <w:abstractNumId w:val="3"/>
  </w:num>
  <w:num w:numId="5" w16cid:durableId="1904485891">
    <w:abstractNumId w:val="1"/>
  </w:num>
  <w:num w:numId="6" w16cid:durableId="239600039">
    <w:abstractNumId w:val="8"/>
  </w:num>
  <w:num w:numId="7" w16cid:durableId="1349209986">
    <w:abstractNumId w:val="4"/>
  </w:num>
  <w:num w:numId="8" w16cid:durableId="4214990">
    <w:abstractNumId w:val="6"/>
    <w:lvlOverride w:ilvl="0">
      <w:lvl w:ilvl="0">
        <w:numFmt w:val="lowerLetter"/>
        <w:lvlText w:val="%1."/>
        <w:lvlJc w:val="left"/>
      </w:lvl>
    </w:lvlOverride>
  </w:num>
  <w:num w:numId="9" w16cid:durableId="4214990">
    <w:abstractNumId w:val="6"/>
    <w:lvlOverride w:ilvl="0">
      <w:lvl w:ilvl="0">
        <w:numFmt w:val="lowerLetter"/>
        <w:lvlText w:val="%1."/>
        <w:lvlJc w:val="left"/>
      </w:lvl>
    </w:lvlOverride>
    <w:lvlOverride w:ilvl="1">
      <w:lvl w:ilvl="1">
        <w:numFmt w:val="lowerRoman"/>
        <w:lvlText w:val="%2."/>
        <w:lvlJc w:val="right"/>
      </w:lvl>
    </w:lvlOverride>
  </w:num>
  <w:num w:numId="10" w16cid:durableId="4214990">
    <w:abstractNumId w:val="6"/>
    <w:lvlOverride w:ilvl="0">
      <w:lvl w:ilvl="0">
        <w:numFmt w:val="lowerLetter"/>
        <w:lvlText w:val="%1."/>
        <w:lvlJc w:val="left"/>
      </w:lvl>
    </w:lvlOverride>
    <w:lvlOverride w:ilvl="1">
      <w:lvl w:ilvl="1">
        <w:numFmt w:val="lowerRoman"/>
        <w:lvlText w:val="%2."/>
        <w:lvlJc w:val="right"/>
      </w:lvl>
    </w:lvlOverride>
  </w:num>
  <w:num w:numId="11" w16cid:durableId="1239899391">
    <w:abstractNumId w:val="10"/>
  </w:num>
  <w:num w:numId="12" w16cid:durableId="1249266490">
    <w:abstractNumId w:val="2"/>
  </w:num>
  <w:num w:numId="13" w16cid:durableId="105585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865C3"/>
    <w:rsid w:val="0009429B"/>
    <w:rsid w:val="000A753E"/>
    <w:rsid w:val="000B6E4B"/>
    <w:rsid w:val="000C467F"/>
    <w:rsid w:val="00120D4E"/>
    <w:rsid w:val="0016074A"/>
    <w:rsid w:val="00161F36"/>
    <w:rsid w:val="00165B18"/>
    <w:rsid w:val="00170552"/>
    <w:rsid w:val="001841D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2F1321"/>
    <w:rsid w:val="003116D8"/>
    <w:rsid w:val="00320A7E"/>
    <w:rsid w:val="00320F9E"/>
    <w:rsid w:val="003238F2"/>
    <w:rsid w:val="00336854"/>
    <w:rsid w:val="00361A71"/>
    <w:rsid w:val="0036628B"/>
    <w:rsid w:val="00374641"/>
    <w:rsid w:val="003D09B1"/>
    <w:rsid w:val="003E17EB"/>
    <w:rsid w:val="004007A4"/>
    <w:rsid w:val="00400D76"/>
    <w:rsid w:val="0043296A"/>
    <w:rsid w:val="004336D9"/>
    <w:rsid w:val="0046355C"/>
    <w:rsid w:val="00475BF3"/>
    <w:rsid w:val="0049742C"/>
    <w:rsid w:val="004C6EFA"/>
    <w:rsid w:val="00512617"/>
    <w:rsid w:val="00526E84"/>
    <w:rsid w:val="00542BC5"/>
    <w:rsid w:val="00545793"/>
    <w:rsid w:val="00561ADC"/>
    <w:rsid w:val="0057218F"/>
    <w:rsid w:val="00574550"/>
    <w:rsid w:val="005A6B6E"/>
    <w:rsid w:val="005B5AD7"/>
    <w:rsid w:val="005B72E9"/>
    <w:rsid w:val="005D6F6F"/>
    <w:rsid w:val="006322F3"/>
    <w:rsid w:val="00650600"/>
    <w:rsid w:val="006600D9"/>
    <w:rsid w:val="006608DB"/>
    <w:rsid w:val="006872AB"/>
    <w:rsid w:val="006A0DDE"/>
    <w:rsid w:val="006A6AD9"/>
    <w:rsid w:val="006B5743"/>
    <w:rsid w:val="006B7368"/>
    <w:rsid w:val="006D328D"/>
    <w:rsid w:val="0070294E"/>
    <w:rsid w:val="007140D5"/>
    <w:rsid w:val="007465B7"/>
    <w:rsid w:val="00764165"/>
    <w:rsid w:val="00766CF8"/>
    <w:rsid w:val="0077029B"/>
    <w:rsid w:val="0077469C"/>
    <w:rsid w:val="0078601D"/>
    <w:rsid w:val="00791C3B"/>
    <w:rsid w:val="007A6D9F"/>
    <w:rsid w:val="007A784B"/>
    <w:rsid w:val="007C1CBE"/>
    <w:rsid w:val="007C1E33"/>
    <w:rsid w:val="007D4461"/>
    <w:rsid w:val="007D76A5"/>
    <w:rsid w:val="007F0BBC"/>
    <w:rsid w:val="00800E34"/>
    <w:rsid w:val="008074C6"/>
    <w:rsid w:val="00812C6B"/>
    <w:rsid w:val="00827CF3"/>
    <w:rsid w:val="00831E3E"/>
    <w:rsid w:val="0084176B"/>
    <w:rsid w:val="00846038"/>
    <w:rsid w:val="00850F9B"/>
    <w:rsid w:val="00883624"/>
    <w:rsid w:val="008A6091"/>
    <w:rsid w:val="008D696C"/>
    <w:rsid w:val="008F1BC4"/>
    <w:rsid w:val="009022DC"/>
    <w:rsid w:val="00956AA8"/>
    <w:rsid w:val="009675FA"/>
    <w:rsid w:val="009848FE"/>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81A83"/>
    <w:rsid w:val="00A95993"/>
    <w:rsid w:val="00AB4602"/>
    <w:rsid w:val="00AD2702"/>
    <w:rsid w:val="00AD6B9C"/>
    <w:rsid w:val="00B0620D"/>
    <w:rsid w:val="00B16D3C"/>
    <w:rsid w:val="00B31A29"/>
    <w:rsid w:val="00B51309"/>
    <w:rsid w:val="00B62D10"/>
    <w:rsid w:val="00B940DA"/>
    <w:rsid w:val="00BA5232"/>
    <w:rsid w:val="00BB136A"/>
    <w:rsid w:val="00BD7C3F"/>
    <w:rsid w:val="00BE1074"/>
    <w:rsid w:val="00BF2DEB"/>
    <w:rsid w:val="00C05CCA"/>
    <w:rsid w:val="00C07AE9"/>
    <w:rsid w:val="00C26E95"/>
    <w:rsid w:val="00C3371F"/>
    <w:rsid w:val="00C472D2"/>
    <w:rsid w:val="00CF45F1"/>
    <w:rsid w:val="00D35717"/>
    <w:rsid w:val="00D4247A"/>
    <w:rsid w:val="00D525EF"/>
    <w:rsid w:val="00D741EE"/>
    <w:rsid w:val="00D80205"/>
    <w:rsid w:val="00D91EA8"/>
    <w:rsid w:val="00DA22BC"/>
    <w:rsid w:val="00DB6A93"/>
    <w:rsid w:val="00DB6DA3"/>
    <w:rsid w:val="00DD046B"/>
    <w:rsid w:val="00E034E6"/>
    <w:rsid w:val="00E04715"/>
    <w:rsid w:val="00E253CC"/>
    <w:rsid w:val="00E52A09"/>
    <w:rsid w:val="00E614E1"/>
    <w:rsid w:val="00E62484"/>
    <w:rsid w:val="00E715C9"/>
    <w:rsid w:val="00E90C6E"/>
    <w:rsid w:val="00EA1BA3"/>
    <w:rsid w:val="00EB4917"/>
    <w:rsid w:val="00ED647A"/>
    <w:rsid w:val="00F10E57"/>
    <w:rsid w:val="00F23BD0"/>
    <w:rsid w:val="00F26296"/>
    <w:rsid w:val="00F4755C"/>
    <w:rsid w:val="00F71461"/>
    <w:rsid w:val="00FD333E"/>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8F1BC4"/>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F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80897">
      <w:bodyDiv w:val="1"/>
      <w:marLeft w:val="0"/>
      <w:marRight w:val="0"/>
      <w:marTop w:val="0"/>
      <w:marBottom w:val="0"/>
      <w:divBdr>
        <w:top w:val="none" w:sz="0" w:space="0" w:color="auto"/>
        <w:left w:val="none" w:sz="0" w:space="0" w:color="auto"/>
        <w:bottom w:val="none" w:sz="0" w:space="0" w:color="auto"/>
        <w:right w:val="none" w:sz="0" w:space="0" w:color="auto"/>
      </w:divBdr>
    </w:div>
    <w:div w:id="9073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14</cp:revision>
  <dcterms:created xsi:type="dcterms:W3CDTF">2021-11-11T20:01:00Z</dcterms:created>
  <dcterms:modified xsi:type="dcterms:W3CDTF">2024-02-08T13:00:00Z</dcterms:modified>
</cp:coreProperties>
</file>