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479F7" w14:textId="77777777" w:rsidR="00AF5B7B" w:rsidRPr="00AF20CC" w:rsidRDefault="00AF5B7B" w:rsidP="00AF20CC">
      <w:pPr>
        <w:pStyle w:val="Heading1"/>
      </w:pPr>
      <w:r w:rsidRPr="00AF20CC">
        <w:t xml:space="preserve">RECOMMENDED TIMELINE FOR REQUESTING ACCOMMODATIONS </w:t>
      </w:r>
    </w:p>
    <w:p w14:paraId="5707D710" w14:textId="77777777" w:rsidR="00AF5B7B" w:rsidRPr="00AF20CC" w:rsidRDefault="00AF5B7B" w:rsidP="00AF20CC">
      <w:pPr>
        <w:pStyle w:val="Heading1"/>
      </w:pPr>
      <w:r w:rsidRPr="00AF20CC">
        <w:t>ON THE MPRE AND BAR EXAM</w:t>
      </w:r>
    </w:p>
    <w:p w14:paraId="62D274F3" w14:textId="77777777" w:rsidR="00AF5B7B" w:rsidRDefault="00AF5B7B" w:rsidP="00AF5B7B">
      <w:pPr>
        <w:jc w:val="center"/>
        <w:rPr>
          <w:rFonts w:ascii="Times New Roman" w:hAnsi="Times New Roman" w:cs="Times New Roman"/>
          <w:b/>
          <w:sz w:val="24"/>
          <w:szCs w:val="24"/>
        </w:rPr>
      </w:pPr>
    </w:p>
    <w:p w14:paraId="3EDD7CF2" w14:textId="77777777" w:rsidR="00AF5B7B" w:rsidRDefault="00AF5B7B" w:rsidP="00AF5B7B">
      <w:pPr>
        <w:jc w:val="center"/>
        <w:rPr>
          <w:rFonts w:ascii="Times New Roman" w:hAnsi="Times New Roman" w:cs="Times New Roman"/>
          <w:b/>
          <w:sz w:val="24"/>
          <w:szCs w:val="24"/>
        </w:rPr>
      </w:pPr>
    </w:p>
    <w:p w14:paraId="520F349E" w14:textId="77777777" w:rsidR="00AF5B7B" w:rsidRDefault="00AF5B7B" w:rsidP="00AF5B7B">
      <w:pPr>
        <w:jc w:val="center"/>
        <w:rPr>
          <w:rFonts w:ascii="Times New Roman" w:hAnsi="Times New Roman" w:cs="Times New Roman"/>
          <w:b/>
          <w:sz w:val="24"/>
          <w:szCs w:val="24"/>
        </w:rPr>
      </w:pPr>
    </w:p>
    <w:p w14:paraId="476ED5C2" w14:textId="4D2E1F57" w:rsidR="00656E56" w:rsidRPr="00AF20CC" w:rsidRDefault="00656E56" w:rsidP="00AF20CC">
      <w:pPr>
        <w:pStyle w:val="Heading2"/>
      </w:pPr>
      <w:r w:rsidRPr="00AF20CC">
        <w:t xml:space="preserve">Summary/Highlights </w:t>
      </w:r>
    </w:p>
    <w:p w14:paraId="271B17D2" w14:textId="556D9F31" w:rsidR="00656E56" w:rsidRDefault="00656E56" w:rsidP="00AF5B7B">
      <w:pPr>
        <w:rPr>
          <w:rFonts w:ascii="Times New Roman" w:hAnsi="Times New Roman" w:cs="Times New Roman"/>
          <w:b/>
          <w:sz w:val="24"/>
          <w:szCs w:val="24"/>
        </w:rPr>
      </w:pPr>
    </w:p>
    <w:p w14:paraId="6980F4B6" w14:textId="2F747290" w:rsidR="00656E56" w:rsidRPr="00514800" w:rsidRDefault="00656E56" w:rsidP="00656E56">
      <w:pPr>
        <w:pStyle w:val="ListParagraph"/>
        <w:numPr>
          <w:ilvl w:val="0"/>
          <w:numId w:val="9"/>
        </w:numPr>
        <w:rPr>
          <w:rFonts w:ascii="Times New Roman" w:hAnsi="Times New Roman" w:cs="Times New Roman"/>
          <w:sz w:val="24"/>
          <w:szCs w:val="24"/>
        </w:rPr>
      </w:pPr>
      <w:r w:rsidRPr="00514800">
        <w:rPr>
          <w:rFonts w:ascii="Times New Roman" w:hAnsi="Times New Roman" w:cs="Times New Roman"/>
          <w:sz w:val="24"/>
          <w:szCs w:val="24"/>
        </w:rPr>
        <w:t xml:space="preserve">Take the MPRE in your 2L year if possible, and apply for accommodations at least 3 months before that exam. </w:t>
      </w:r>
    </w:p>
    <w:p w14:paraId="215BC9EB" w14:textId="6C80B319" w:rsidR="00656E56" w:rsidRPr="00514800" w:rsidRDefault="00656E56" w:rsidP="00514800">
      <w:pPr>
        <w:pStyle w:val="ListParagraph"/>
        <w:numPr>
          <w:ilvl w:val="0"/>
          <w:numId w:val="9"/>
        </w:numPr>
        <w:rPr>
          <w:rFonts w:ascii="Times New Roman" w:hAnsi="Times New Roman" w:cs="Times New Roman"/>
          <w:sz w:val="24"/>
          <w:szCs w:val="24"/>
        </w:rPr>
      </w:pPr>
      <w:r w:rsidRPr="00514800">
        <w:rPr>
          <w:rFonts w:ascii="Times New Roman" w:hAnsi="Times New Roman" w:cs="Times New Roman"/>
          <w:sz w:val="24"/>
          <w:szCs w:val="24"/>
        </w:rPr>
        <w:t>Assemble bar exam accommodations paperwork by your 2L year if possible, and apply, ideally, by November of your 3L year and, if possible, no later than January of your 3L year.</w:t>
      </w:r>
    </w:p>
    <w:p w14:paraId="097EED20" w14:textId="77777777" w:rsidR="00656E56" w:rsidRDefault="00656E56" w:rsidP="00AF5B7B">
      <w:pPr>
        <w:rPr>
          <w:rFonts w:ascii="Times New Roman" w:hAnsi="Times New Roman" w:cs="Times New Roman"/>
          <w:b/>
          <w:sz w:val="24"/>
          <w:szCs w:val="24"/>
        </w:rPr>
      </w:pPr>
    </w:p>
    <w:p w14:paraId="2C627009" w14:textId="020B606D" w:rsidR="00AF5B7B" w:rsidRDefault="00AF5B7B" w:rsidP="00AF20CC">
      <w:pPr>
        <w:pStyle w:val="Heading2"/>
      </w:pPr>
      <w:r>
        <w:t>1L/First Year</w:t>
      </w:r>
    </w:p>
    <w:p w14:paraId="5770CC8E" w14:textId="658D02E8" w:rsidR="00AF5B7B" w:rsidRDefault="00AF5B7B" w:rsidP="00AF20CC">
      <w:pPr>
        <w:pStyle w:val="Heading2"/>
      </w:pPr>
      <w:r>
        <w:t>Fall Semester</w:t>
      </w:r>
    </w:p>
    <w:p w14:paraId="6DB57E1B" w14:textId="77777777" w:rsidR="007F5243" w:rsidRDefault="007F5243" w:rsidP="00AF5B7B">
      <w:pPr>
        <w:rPr>
          <w:rFonts w:ascii="Times New Roman" w:hAnsi="Times New Roman" w:cs="Times New Roman"/>
          <w:b/>
          <w:sz w:val="24"/>
          <w:szCs w:val="24"/>
        </w:rPr>
      </w:pPr>
    </w:p>
    <w:p w14:paraId="02D09365" w14:textId="277CE8FF" w:rsidR="00B116F9" w:rsidRPr="005B1204" w:rsidRDefault="00B116F9" w:rsidP="00AF5B7B">
      <w:pPr>
        <w:rPr>
          <w:rFonts w:ascii="Times New Roman" w:hAnsi="Times New Roman" w:cs="Times New Roman"/>
          <w:sz w:val="24"/>
          <w:szCs w:val="24"/>
          <w:u w:val="single"/>
        </w:rPr>
      </w:pPr>
      <w:r>
        <w:rPr>
          <w:rFonts w:ascii="Times New Roman" w:hAnsi="Times New Roman" w:cs="Times New Roman"/>
          <w:b/>
          <w:sz w:val="24"/>
          <w:szCs w:val="24"/>
        </w:rPr>
        <w:t xml:space="preserve">NOTE: The following steps assume you are starting law school with a known and documented disability. </w:t>
      </w:r>
      <w:r w:rsidR="001D4A17">
        <w:rPr>
          <w:rFonts w:ascii="Times New Roman" w:hAnsi="Times New Roman" w:cs="Times New Roman"/>
          <w:b/>
          <w:sz w:val="24"/>
          <w:szCs w:val="24"/>
        </w:rPr>
        <w:t xml:space="preserve">You may register with DRP </w:t>
      </w:r>
      <w:r w:rsidR="001D4A17" w:rsidRPr="00D97EF5">
        <w:rPr>
          <w:rFonts w:ascii="Times New Roman" w:hAnsi="Times New Roman" w:cs="Times New Roman"/>
          <w:b/>
          <w:sz w:val="24"/>
          <w:szCs w:val="24"/>
          <w:u w:val="single"/>
        </w:rPr>
        <w:t>at any time</w:t>
      </w:r>
      <w:r w:rsidR="001D4A17">
        <w:rPr>
          <w:rFonts w:ascii="Times New Roman" w:hAnsi="Times New Roman" w:cs="Times New Roman"/>
          <w:b/>
          <w:sz w:val="24"/>
          <w:szCs w:val="24"/>
        </w:rPr>
        <w:t xml:space="preserve"> during your law school career. </w:t>
      </w:r>
      <w:r>
        <w:rPr>
          <w:rFonts w:ascii="Times New Roman" w:hAnsi="Times New Roman" w:cs="Times New Roman"/>
          <w:b/>
          <w:sz w:val="24"/>
          <w:szCs w:val="24"/>
        </w:rPr>
        <w:t xml:space="preserve">If you suspect you have a disability but have never been diagnosed, contact </w:t>
      </w:r>
      <w:r w:rsidR="004242D6">
        <w:rPr>
          <w:rFonts w:ascii="Times New Roman" w:hAnsi="Times New Roman" w:cs="Times New Roman"/>
          <w:b/>
          <w:sz w:val="24"/>
          <w:szCs w:val="24"/>
        </w:rPr>
        <w:t>the Disability Resources Program (</w:t>
      </w:r>
      <w:r>
        <w:rPr>
          <w:rFonts w:ascii="Times New Roman" w:hAnsi="Times New Roman" w:cs="Times New Roman"/>
          <w:b/>
          <w:sz w:val="24"/>
          <w:szCs w:val="24"/>
        </w:rPr>
        <w:t>DRP</w:t>
      </w:r>
      <w:r w:rsidR="004242D6">
        <w:rPr>
          <w:rFonts w:ascii="Times New Roman" w:hAnsi="Times New Roman" w:cs="Times New Roman"/>
          <w:b/>
          <w:sz w:val="24"/>
          <w:szCs w:val="24"/>
        </w:rPr>
        <w:t>)</w:t>
      </w:r>
      <w:r>
        <w:rPr>
          <w:rFonts w:ascii="Times New Roman" w:hAnsi="Times New Roman" w:cs="Times New Roman"/>
          <w:b/>
          <w:sz w:val="24"/>
          <w:szCs w:val="24"/>
        </w:rPr>
        <w:t xml:space="preserve"> for more information about testing and support.</w:t>
      </w:r>
    </w:p>
    <w:p w14:paraId="1D6441C6" w14:textId="77777777" w:rsidR="00AF5B7B" w:rsidRDefault="00AF5B7B" w:rsidP="00AF5B7B">
      <w:pPr>
        <w:rPr>
          <w:rFonts w:ascii="Times New Roman" w:hAnsi="Times New Roman" w:cs="Times New Roman"/>
          <w:sz w:val="24"/>
          <w:szCs w:val="24"/>
        </w:rPr>
      </w:pPr>
    </w:p>
    <w:p w14:paraId="2A3C08C5" w14:textId="4153E9E6" w:rsidR="00AF5B7B" w:rsidRPr="00AC4BC1" w:rsidRDefault="00AF5B7B" w:rsidP="00AC4BC1">
      <w:pPr>
        <w:pStyle w:val="ListParagraph"/>
        <w:numPr>
          <w:ilvl w:val="0"/>
          <w:numId w:val="1"/>
        </w:numPr>
        <w:rPr>
          <w:rFonts w:ascii="Times New Roman" w:hAnsi="Times New Roman" w:cs="Times New Roman"/>
          <w:sz w:val="24"/>
          <w:szCs w:val="24"/>
        </w:rPr>
      </w:pPr>
      <w:r w:rsidRPr="00AC4BC1">
        <w:rPr>
          <w:rFonts w:ascii="Times New Roman" w:hAnsi="Times New Roman" w:cs="Times New Roman"/>
          <w:sz w:val="24"/>
          <w:szCs w:val="24"/>
        </w:rPr>
        <w:t xml:space="preserve">Gather existing (historical) documentation of your disability (e.g., testing reports, IEP/504 plans, </w:t>
      </w:r>
      <w:r w:rsidR="001D4A17">
        <w:rPr>
          <w:rFonts w:ascii="Times New Roman" w:hAnsi="Times New Roman" w:cs="Times New Roman"/>
          <w:sz w:val="24"/>
          <w:szCs w:val="24"/>
        </w:rPr>
        <w:t xml:space="preserve">medical records, </w:t>
      </w:r>
      <w:r w:rsidRPr="00AC4BC1">
        <w:rPr>
          <w:rFonts w:ascii="Times New Roman" w:hAnsi="Times New Roman" w:cs="Times New Roman"/>
          <w:sz w:val="24"/>
          <w:szCs w:val="24"/>
        </w:rPr>
        <w:t>accommodation letter from undergraduate institution, proof of accommodations on LSAT, etc.).</w:t>
      </w:r>
      <w:r w:rsidR="002A424D">
        <w:rPr>
          <w:rFonts w:ascii="Times New Roman" w:hAnsi="Times New Roman" w:cs="Times New Roman"/>
          <w:sz w:val="24"/>
          <w:szCs w:val="24"/>
        </w:rPr>
        <w:t xml:space="preserve"> Submit to DRP.</w:t>
      </w:r>
    </w:p>
    <w:p w14:paraId="5C293E1D" w14:textId="77777777" w:rsidR="00AF5B7B" w:rsidRDefault="00AF5B7B" w:rsidP="00AF5B7B">
      <w:pPr>
        <w:rPr>
          <w:rFonts w:ascii="Times New Roman" w:hAnsi="Times New Roman" w:cs="Times New Roman"/>
          <w:sz w:val="24"/>
          <w:szCs w:val="24"/>
        </w:rPr>
      </w:pPr>
    </w:p>
    <w:p w14:paraId="3540C27E" w14:textId="77777777" w:rsidR="00AF5B7B" w:rsidRPr="00AC4BC1" w:rsidRDefault="00AF5B7B" w:rsidP="00AC4BC1">
      <w:pPr>
        <w:pStyle w:val="ListParagraph"/>
        <w:numPr>
          <w:ilvl w:val="0"/>
          <w:numId w:val="1"/>
        </w:numPr>
        <w:rPr>
          <w:rFonts w:ascii="Times New Roman" w:hAnsi="Times New Roman" w:cs="Times New Roman"/>
          <w:sz w:val="24"/>
          <w:szCs w:val="24"/>
        </w:rPr>
      </w:pPr>
      <w:r w:rsidRPr="00AC4BC1">
        <w:rPr>
          <w:rFonts w:ascii="Times New Roman" w:hAnsi="Times New Roman" w:cs="Times New Roman"/>
          <w:sz w:val="24"/>
          <w:szCs w:val="24"/>
        </w:rPr>
        <w:t>Ask your current, treating physical or mental health professional(s) to complete one or more of our Disability Verification Forms.</w:t>
      </w:r>
      <w:r w:rsidR="002A424D">
        <w:rPr>
          <w:rFonts w:ascii="Times New Roman" w:hAnsi="Times New Roman" w:cs="Times New Roman"/>
          <w:sz w:val="24"/>
          <w:szCs w:val="24"/>
        </w:rPr>
        <w:t xml:space="preserve"> Submit to DRP.</w:t>
      </w:r>
    </w:p>
    <w:p w14:paraId="10721B17" w14:textId="77777777" w:rsidR="00AF5B7B" w:rsidRDefault="00AF5B7B" w:rsidP="00AF5B7B">
      <w:pPr>
        <w:rPr>
          <w:rFonts w:ascii="Times New Roman" w:hAnsi="Times New Roman" w:cs="Times New Roman"/>
          <w:sz w:val="24"/>
          <w:szCs w:val="24"/>
        </w:rPr>
      </w:pPr>
    </w:p>
    <w:p w14:paraId="0486077E" w14:textId="77777777" w:rsidR="00AF5B7B" w:rsidRPr="00AC4BC1" w:rsidRDefault="00AF5B7B" w:rsidP="00AC4BC1">
      <w:pPr>
        <w:pStyle w:val="ListParagraph"/>
        <w:numPr>
          <w:ilvl w:val="0"/>
          <w:numId w:val="1"/>
        </w:numPr>
        <w:rPr>
          <w:rFonts w:ascii="Times New Roman" w:hAnsi="Times New Roman" w:cs="Times New Roman"/>
          <w:sz w:val="24"/>
          <w:szCs w:val="24"/>
        </w:rPr>
      </w:pPr>
      <w:r w:rsidRPr="00AC4BC1">
        <w:rPr>
          <w:rFonts w:ascii="Times New Roman" w:hAnsi="Times New Roman" w:cs="Times New Roman"/>
          <w:sz w:val="24"/>
          <w:szCs w:val="24"/>
        </w:rPr>
        <w:t xml:space="preserve">Contact DRP at </w:t>
      </w:r>
      <w:hyperlink r:id="rId8" w:history="1">
        <w:r w:rsidRPr="00AC4BC1">
          <w:rPr>
            <w:rStyle w:val="Hyperlink"/>
            <w:rFonts w:ascii="Times New Roman" w:hAnsi="Times New Roman" w:cs="Times New Roman"/>
            <w:sz w:val="24"/>
            <w:szCs w:val="24"/>
          </w:rPr>
          <w:t>disabilityresourceprogram@uchastings.edu</w:t>
        </w:r>
      </w:hyperlink>
      <w:r w:rsidRPr="00AC4BC1">
        <w:rPr>
          <w:rFonts w:ascii="Times New Roman" w:hAnsi="Times New Roman" w:cs="Times New Roman"/>
          <w:sz w:val="24"/>
          <w:szCs w:val="24"/>
        </w:rPr>
        <w:t xml:space="preserve"> to submit documentation and schedule a comprehensive access planning and intake meeting before the deadline.</w:t>
      </w:r>
      <w:r>
        <w:rPr>
          <w:rStyle w:val="FootnoteReference"/>
          <w:rFonts w:ascii="Times New Roman" w:hAnsi="Times New Roman" w:cs="Times New Roman"/>
          <w:sz w:val="24"/>
          <w:szCs w:val="24"/>
        </w:rPr>
        <w:footnoteReference w:id="1"/>
      </w:r>
    </w:p>
    <w:p w14:paraId="24DA20DA" w14:textId="77777777" w:rsidR="00AF5B7B" w:rsidRDefault="00AF5B7B" w:rsidP="00AF5B7B">
      <w:pPr>
        <w:rPr>
          <w:rFonts w:ascii="Times New Roman" w:hAnsi="Times New Roman" w:cs="Times New Roman"/>
          <w:sz w:val="24"/>
          <w:szCs w:val="24"/>
        </w:rPr>
      </w:pPr>
    </w:p>
    <w:p w14:paraId="5F2B07E3" w14:textId="77777777" w:rsidR="00AF5B7B" w:rsidRPr="002A424D" w:rsidRDefault="00AF5B7B" w:rsidP="002A424D">
      <w:pPr>
        <w:pStyle w:val="ListParagraph"/>
        <w:numPr>
          <w:ilvl w:val="0"/>
          <w:numId w:val="1"/>
        </w:numPr>
        <w:rPr>
          <w:rFonts w:ascii="Times New Roman" w:hAnsi="Times New Roman" w:cs="Times New Roman"/>
          <w:sz w:val="24"/>
          <w:szCs w:val="24"/>
        </w:rPr>
      </w:pPr>
      <w:r w:rsidRPr="00AC4BC1">
        <w:rPr>
          <w:rFonts w:ascii="Times New Roman" w:hAnsi="Times New Roman" w:cs="Times New Roman"/>
          <w:sz w:val="24"/>
          <w:szCs w:val="24"/>
        </w:rPr>
        <w:t>Participate in meeting to review do</w:t>
      </w:r>
      <w:r w:rsidRPr="002A424D">
        <w:rPr>
          <w:rFonts w:ascii="Times New Roman" w:hAnsi="Times New Roman" w:cs="Times New Roman"/>
          <w:sz w:val="24"/>
          <w:szCs w:val="24"/>
        </w:rPr>
        <w:t>cumentation</w:t>
      </w:r>
      <w:r>
        <w:rPr>
          <w:rStyle w:val="FootnoteReference"/>
          <w:rFonts w:ascii="Times New Roman" w:hAnsi="Times New Roman" w:cs="Times New Roman"/>
          <w:sz w:val="24"/>
          <w:szCs w:val="24"/>
        </w:rPr>
        <w:footnoteReference w:id="2"/>
      </w:r>
      <w:r w:rsidRPr="002A424D">
        <w:rPr>
          <w:rFonts w:ascii="Times New Roman" w:hAnsi="Times New Roman" w:cs="Times New Roman"/>
          <w:sz w:val="24"/>
          <w:szCs w:val="24"/>
        </w:rPr>
        <w:t xml:space="preserve"> and determine accommodations.</w:t>
      </w:r>
    </w:p>
    <w:p w14:paraId="10DA6E41" w14:textId="77777777" w:rsidR="00AF5B7B" w:rsidRDefault="00AF5B7B" w:rsidP="00AF5B7B">
      <w:pPr>
        <w:rPr>
          <w:rFonts w:ascii="Times New Roman" w:hAnsi="Times New Roman" w:cs="Times New Roman"/>
          <w:sz w:val="24"/>
          <w:szCs w:val="24"/>
        </w:rPr>
      </w:pPr>
    </w:p>
    <w:p w14:paraId="26C45E79" w14:textId="18445E8C" w:rsidR="00AF5B7B" w:rsidRPr="00AC4BC1" w:rsidRDefault="00AF5B7B" w:rsidP="00AC4BC1">
      <w:pPr>
        <w:pStyle w:val="ListParagraph"/>
        <w:numPr>
          <w:ilvl w:val="0"/>
          <w:numId w:val="1"/>
        </w:numPr>
        <w:rPr>
          <w:rFonts w:ascii="Times New Roman" w:hAnsi="Times New Roman" w:cs="Times New Roman"/>
          <w:sz w:val="24"/>
          <w:szCs w:val="24"/>
        </w:rPr>
      </w:pPr>
      <w:r w:rsidRPr="00AC4BC1">
        <w:rPr>
          <w:rFonts w:ascii="Times New Roman" w:hAnsi="Times New Roman" w:cs="Times New Roman"/>
          <w:sz w:val="24"/>
          <w:szCs w:val="24"/>
        </w:rPr>
        <w:t xml:space="preserve">Consult with </w:t>
      </w:r>
      <w:r w:rsidR="004242D6">
        <w:rPr>
          <w:rFonts w:ascii="Times New Roman" w:hAnsi="Times New Roman" w:cs="Times New Roman"/>
          <w:sz w:val="24"/>
          <w:szCs w:val="24"/>
        </w:rPr>
        <w:t xml:space="preserve">DRP </w:t>
      </w:r>
      <w:r w:rsidRPr="00AC4BC1">
        <w:rPr>
          <w:rFonts w:ascii="Times New Roman" w:hAnsi="Times New Roman" w:cs="Times New Roman"/>
          <w:sz w:val="24"/>
          <w:szCs w:val="24"/>
        </w:rPr>
        <w:t xml:space="preserve">Director </w:t>
      </w:r>
      <w:r w:rsidR="004242D6">
        <w:rPr>
          <w:rFonts w:ascii="Times New Roman" w:hAnsi="Times New Roman" w:cs="Times New Roman"/>
          <w:sz w:val="24"/>
          <w:szCs w:val="24"/>
        </w:rPr>
        <w:t>Lisa Noshay</w:t>
      </w:r>
      <w:r w:rsidR="00514800">
        <w:rPr>
          <w:rFonts w:ascii="Times New Roman" w:hAnsi="Times New Roman" w:cs="Times New Roman"/>
          <w:sz w:val="24"/>
          <w:szCs w:val="24"/>
        </w:rPr>
        <w:t xml:space="preserve"> </w:t>
      </w:r>
      <w:r w:rsidR="004242D6">
        <w:rPr>
          <w:rFonts w:ascii="Times New Roman" w:hAnsi="Times New Roman" w:cs="Times New Roman"/>
          <w:sz w:val="24"/>
          <w:szCs w:val="24"/>
        </w:rPr>
        <w:t xml:space="preserve">Petro </w:t>
      </w:r>
      <w:r w:rsidRPr="00AC4BC1">
        <w:rPr>
          <w:rFonts w:ascii="Times New Roman" w:hAnsi="Times New Roman" w:cs="Times New Roman"/>
          <w:sz w:val="24"/>
          <w:szCs w:val="24"/>
        </w:rPr>
        <w:t>to determine if/when you need to update your documentation.</w:t>
      </w:r>
    </w:p>
    <w:p w14:paraId="56691DE6" w14:textId="77777777" w:rsidR="00AF5B7B" w:rsidRDefault="00AF5B7B" w:rsidP="00AF5B7B">
      <w:pPr>
        <w:rPr>
          <w:rFonts w:ascii="Times New Roman" w:hAnsi="Times New Roman" w:cs="Times New Roman"/>
          <w:sz w:val="24"/>
          <w:szCs w:val="24"/>
        </w:rPr>
      </w:pPr>
    </w:p>
    <w:p w14:paraId="19ACE782" w14:textId="07FF0E1C" w:rsidR="00AF5B7B" w:rsidRPr="00AC4BC1" w:rsidRDefault="00B116F9" w:rsidP="00AC4B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If you </w:t>
      </w:r>
      <w:r w:rsidRPr="00C518DA">
        <w:rPr>
          <w:rFonts w:ascii="Times New Roman" w:hAnsi="Times New Roman" w:cs="Times New Roman"/>
          <w:sz w:val="24"/>
          <w:szCs w:val="24"/>
          <w:u w:val="single"/>
        </w:rPr>
        <w:t>know</w:t>
      </w:r>
      <w:r>
        <w:rPr>
          <w:rFonts w:ascii="Times New Roman" w:hAnsi="Times New Roman" w:cs="Times New Roman"/>
          <w:sz w:val="24"/>
          <w:szCs w:val="24"/>
        </w:rPr>
        <w:t xml:space="preserve"> you want to take the California bar exam, register with the California State Bar and remember your file number. If you know you want to take a bar exam outside of California, consult that state’s bar exam accommodation page</w:t>
      </w:r>
      <w:r w:rsidR="004242D6">
        <w:rPr>
          <w:rFonts w:ascii="Times New Roman" w:hAnsi="Times New Roman" w:cs="Times New Roman"/>
          <w:sz w:val="24"/>
          <w:szCs w:val="24"/>
        </w:rPr>
        <w:t xml:space="preserve"> to identify necessary support and application timelines and procedures.</w:t>
      </w:r>
    </w:p>
    <w:p w14:paraId="6845FA0A" w14:textId="66B3CD5D" w:rsidR="00AF5B7B" w:rsidRDefault="00AF5B7B" w:rsidP="00AF5B7B">
      <w:pPr>
        <w:rPr>
          <w:rFonts w:ascii="Times New Roman" w:hAnsi="Times New Roman" w:cs="Times New Roman"/>
          <w:sz w:val="24"/>
          <w:szCs w:val="24"/>
        </w:rPr>
      </w:pPr>
    </w:p>
    <w:p w14:paraId="5F963B0E" w14:textId="77777777" w:rsidR="00AF5B7B" w:rsidRDefault="00AF5B7B" w:rsidP="00AF20CC">
      <w:pPr>
        <w:pStyle w:val="Heading2"/>
      </w:pPr>
      <w:r>
        <w:lastRenderedPageBreak/>
        <w:t>Spring Semester</w:t>
      </w:r>
    </w:p>
    <w:p w14:paraId="216477BB" w14:textId="77777777" w:rsidR="00AF5B7B" w:rsidRDefault="00AF5B7B" w:rsidP="00AF5B7B">
      <w:pPr>
        <w:rPr>
          <w:rFonts w:ascii="Times New Roman" w:hAnsi="Times New Roman" w:cs="Times New Roman"/>
          <w:sz w:val="24"/>
          <w:szCs w:val="24"/>
        </w:rPr>
      </w:pPr>
    </w:p>
    <w:p w14:paraId="26520D23" w14:textId="77777777" w:rsidR="00AF5B7B" w:rsidRPr="00AC4BC1" w:rsidRDefault="00AF5B7B" w:rsidP="00AC4BC1">
      <w:pPr>
        <w:pStyle w:val="ListParagraph"/>
        <w:numPr>
          <w:ilvl w:val="0"/>
          <w:numId w:val="2"/>
        </w:numPr>
        <w:rPr>
          <w:rFonts w:ascii="Times New Roman" w:hAnsi="Times New Roman" w:cs="Times New Roman"/>
          <w:sz w:val="24"/>
          <w:szCs w:val="24"/>
        </w:rPr>
      </w:pPr>
      <w:r w:rsidRPr="00AC4BC1">
        <w:rPr>
          <w:rFonts w:ascii="Times New Roman" w:hAnsi="Times New Roman" w:cs="Times New Roman"/>
          <w:sz w:val="24"/>
          <w:szCs w:val="24"/>
        </w:rPr>
        <w:t>Submit your Continuing Service Form to continue your accommodations (every semester).</w:t>
      </w:r>
    </w:p>
    <w:p w14:paraId="34CEC724" w14:textId="77777777" w:rsidR="00AF5B7B" w:rsidRDefault="00AF5B7B" w:rsidP="00AF5B7B">
      <w:pPr>
        <w:rPr>
          <w:rFonts w:ascii="Times New Roman" w:hAnsi="Times New Roman" w:cs="Times New Roman"/>
          <w:sz w:val="24"/>
          <w:szCs w:val="24"/>
        </w:rPr>
      </w:pPr>
    </w:p>
    <w:p w14:paraId="7BBA783B" w14:textId="0D60D23B" w:rsidR="00AF5B7B" w:rsidRPr="00AC4BC1" w:rsidRDefault="00AF5B7B" w:rsidP="00AC4BC1">
      <w:pPr>
        <w:pStyle w:val="ListParagraph"/>
        <w:numPr>
          <w:ilvl w:val="0"/>
          <w:numId w:val="2"/>
        </w:numPr>
        <w:rPr>
          <w:rFonts w:ascii="Times New Roman" w:hAnsi="Times New Roman" w:cs="Times New Roman"/>
          <w:sz w:val="24"/>
          <w:szCs w:val="24"/>
        </w:rPr>
      </w:pPr>
      <w:r w:rsidRPr="00AC4BC1">
        <w:rPr>
          <w:rFonts w:ascii="Times New Roman" w:hAnsi="Times New Roman" w:cs="Times New Roman"/>
          <w:sz w:val="24"/>
          <w:szCs w:val="24"/>
        </w:rPr>
        <w:t xml:space="preserve">Were you advised </w:t>
      </w:r>
      <w:r w:rsidR="00CF4DAF">
        <w:rPr>
          <w:rFonts w:ascii="Times New Roman" w:hAnsi="Times New Roman" w:cs="Times New Roman"/>
          <w:sz w:val="24"/>
          <w:szCs w:val="24"/>
        </w:rPr>
        <w:t xml:space="preserve">during </w:t>
      </w:r>
      <w:proofErr w:type="gramStart"/>
      <w:r w:rsidR="00CF4DAF">
        <w:rPr>
          <w:rFonts w:ascii="Times New Roman" w:hAnsi="Times New Roman" w:cs="Times New Roman"/>
          <w:sz w:val="24"/>
          <w:szCs w:val="24"/>
        </w:rPr>
        <w:t>your</w:t>
      </w:r>
      <w:proofErr w:type="gramEnd"/>
      <w:r w:rsidR="00CF4DAF">
        <w:rPr>
          <w:rFonts w:ascii="Times New Roman" w:hAnsi="Times New Roman" w:cs="Times New Roman"/>
          <w:sz w:val="24"/>
          <w:szCs w:val="24"/>
        </w:rPr>
        <w:t xml:space="preserve"> </w:t>
      </w:r>
      <w:r w:rsidRPr="00AC4BC1">
        <w:rPr>
          <w:rFonts w:ascii="Times New Roman" w:hAnsi="Times New Roman" w:cs="Times New Roman"/>
          <w:sz w:val="24"/>
          <w:szCs w:val="24"/>
        </w:rPr>
        <w:t>to update/obtain new documentation (e.g., psychoeducational or neuropsychological testing) early? Start the process now.</w:t>
      </w:r>
    </w:p>
    <w:p w14:paraId="3BA36C90" w14:textId="77777777" w:rsidR="00AF5B7B" w:rsidRDefault="00AF5B7B" w:rsidP="00AF5B7B">
      <w:pPr>
        <w:rPr>
          <w:rFonts w:ascii="Times New Roman" w:hAnsi="Times New Roman" w:cs="Times New Roman"/>
          <w:sz w:val="24"/>
          <w:szCs w:val="24"/>
        </w:rPr>
      </w:pPr>
    </w:p>
    <w:p w14:paraId="0788B758" w14:textId="27A48A4C" w:rsidR="00AF5B7B" w:rsidRPr="00AC4BC1" w:rsidRDefault="00AF5B7B" w:rsidP="00AC4BC1">
      <w:pPr>
        <w:pStyle w:val="ListParagraph"/>
        <w:numPr>
          <w:ilvl w:val="0"/>
          <w:numId w:val="2"/>
        </w:numPr>
        <w:rPr>
          <w:rFonts w:ascii="Times New Roman" w:hAnsi="Times New Roman" w:cs="Times New Roman"/>
          <w:sz w:val="24"/>
          <w:szCs w:val="24"/>
        </w:rPr>
      </w:pPr>
      <w:r w:rsidRPr="00AC4BC1">
        <w:rPr>
          <w:rFonts w:ascii="Times New Roman" w:hAnsi="Times New Roman" w:cs="Times New Roman"/>
          <w:sz w:val="24"/>
          <w:szCs w:val="24"/>
        </w:rPr>
        <w:t xml:space="preserve">Review the MPRE’s </w:t>
      </w:r>
      <w:r w:rsidR="00CF4DAF" w:rsidRPr="00AC4BC1">
        <w:rPr>
          <w:rFonts w:ascii="Times New Roman" w:hAnsi="Times New Roman" w:cs="Times New Roman"/>
          <w:sz w:val="24"/>
          <w:szCs w:val="24"/>
        </w:rPr>
        <w:t>website and</w:t>
      </w:r>
      <w:r w:rsidRPr="00AC4BC1">
        <w:rPr>
          <w:rFonts w:ascii="Times New Roman" w:hAnsi="Times New Roman" w:cs="Times New Roman"/>
          <w:sz w:val="24"/>
          <w:szCs w:val="24"/>
        </w:rPr>
        <w:t xml:space="preserve"> decide when to take the MPRE.</w:t>
      </w:r>
      <w:r w:rsidR="00B116F9">
        <w:rPr>
          <w:rFonts w:ascii="Times New Roman" w:hAnsi="Times New Roman" w:cs="Times New Roman"/>
          <w:sz w:val="24"/>
          <w:szCs w:val="24"/>
        </w:rPr>
        <w:t xml:space="preserve"> The MPRE is offered three times a year: in August, late October or early November, and March. The College recommends that students take the Professional Responsibility or </w:t>
      </w:r>
      <w:r w:rsidR="004242D6">
        <w:rPr>
          <w:rFonts w:ascii="Times New Roman" w:hAnsi="Times New Roman" w:cs="Times New Roman"/>
          <w:sz w:val="24"/>
          <w:szCs w:val="24"/>
        </w:rPr>
        <w:t xml:space="preserve">Legal </w:t>
      </w:r>
      <w:r w:rsidR="00B116F9">
        <w:rPr>
          <w:rFonts w:ascii="Times New Roman" w:hAnsi="Times New Roman" w:cs="Times New Roman"/>
          <w:sz w:val="24"/>
          <w:szCs w:val="24"/>
        </w:rPr>
        <w:t>Ethics class and the MPRE during your 2L year</w:t>
      </w:r>
      <w:r w:rsidR="004242D6">
        <w:rPr>
          <w:rFonts w:ascii="Times New Roman" w:hAnsi="Times New Roman" w:cs="Times New Roman"/>
          <w:sz w:val="24"/>
          <w:szCs w:val="24"/>
        </w:rPr>
        <w:t xml:space="preserve"> because difficulty on the MPRE reinforces the need to take Critical Studies 2 and/or 3 and to otherwise practice on </w:t>
      </w:r>
      <w:proofErr w:type="spellStart"/>
      <w:r w:rsidR="004242D6">
        <w:rPr>
          <w:rFonts w:ascii="Times New Roman" w:hAnsi="Times New Roman" w:cs="Times New Roman"/>
          <w:sz w:val="24"/>
          <w:szCs w:val="24"/>
        </w:rPr>
        <w:t>AdaptiBar</w:t>
      </w:r>
      <w:proofErr w:type="spellEnd"/>
      <w:r w:rsidR="004242D6">
        <w:rPr>
          <w:rFonts w:ascii="Times New Roman" w:hAnsi="Times New Roman" w:cs="Times New Roman"/>
          <w:sz w:val="24"/>
          <w:szCs w:val="24"/>
        </w:rPr>
        <w:t xml:space="preserve"> during law school and because taking the MPRE in the 2L year leaves time for retaking if needed</w:t>
      </w:r>
      <w:r w:rsidR="00B116F9">
        <w:rPr>
          <w:rFonts w:ascii="Times New Roman" w:hAnsi="Times New Roman" w:cs="Times New Roman"/>
          <w:sz w:val="24"/>
          <w:szCs w:val="24"/>
        </w:rPr>
        <w:t>. A</w:t>
      </w:r>
      <w:r w:rsidR="004242D6">
        <w:rPr>
          <w:rFonts w:ascii="Times New Roman" w:hAnsi="Times New Roman" w:cs="Times New Roman"/>
          <w:sz w:val="24"/>
          <w:szCs w:val="24"/>
        </w:rPr>
        <w:t>lso, a</w:t>
      </w:r>
      <w:r w:rsidR="00B116F9">
        <w:rPr>
          <w:rFonts w:ascii="Times New Roman" w:hAnsi="Times New Roman" w:cs="Times New Roman"/>
          <w:sz w:val="24"/>
          <w:szCs w:val="24"/>
        </w:rPr>
        <w:t>pplying for and receiving accommodations on the MPRE helps support your later request for accommodations on the bar exam</w:t>
      </w:r>
      <w:r w:rsidR="00CF4DAF">
        <w:rPr>
          <w:rFonts w:ascii="Times New Roman" w:hAnsi="Times New Roman" w:cs="Times New Roman"/>
          <w:sz w:val="24"/>
          <w:szCs w:val="24"/>
        </w:rPr>
        <w:t>. I</w:t>
      </w:r>
      <w:r w:rsidR="004242D6">
        <w:rPr>
          <w:rFonts w:ascii="Times New Roman" w:hAnsi="Times New Roman" w:cs="Times New Roman"/>
          <w:sz w:val="24"/>
          <w:szCs w:val="24"/>
        </w:rPr>
        <w:t>f you expect to seek bar exam accommodations, you should seek accom</w:t>
      </w:r>
      <w:r w:rsidR="00243834">
        <w:rPr>
          <w:rFonts w:ascii="Times New Roman" w:hAnsi="Times New Roman" w:cs="Times New Roman"/>
          <w:sz w:val="24"/>
          <w:szCs w:val="24"/>
        </w:rPr>
        <w:t>mo</w:t>
      </w:r>
      <w:r w:rsidR="004242D6">
        <w:rPr>
          <w:rFonts w:ascii="Times New Roman" w:hAnsi="Times New Roman" w:cs="Times New Roman"/>
          <w:sz w:val="24"/>
          <w:szCs w:val="24"/>
        </w:rPr>
        <w:t>dations on the MPRE</w:t>
      </w:r>
      <w:r w:rsidR="00B116F9">
        <w:rPr>
          <w:rFonts w:ascii="Times New Roman" w:hAnsi="Times New Roman" w:cs="Times New Roman"/>
          <w:sz w:val="24"/>
          <w:szCs w:val="24"/>
        </w:rPr>
        <w:t>.</w:t>
      </w:r>
    </w:p>
    <w:p w14:paraId="22EE5515" w14:textId="77777777" w:rsidR="00AF5B7B" w:rsidRDefault="00AF5B7B" w:rsidP="00AF5B7B">
      <w:pPr>
        <w:rPr>
          <w:rFonts w:ascii="Times New Roman" w:hAnsi="Times New Roman" w:cs="Times New Roman"/>
          <w:sz w:val="24"/>
          <w:szCs w:val="24"/>
        </w:rPr>
      </w:pPr>
    </w:p>
    <w:p w14:paraId="2C42BD41" w14:textId="77777777" w:rsidR="00AF5B7B" w:rsidRPr="00AC4BC1" w:rsidRDefault="00AF5B7B" w:rsidP="00AC4BC1">
      <w:pPr>
        <w:pStyle w:val="ListParagraph"/>
        <w:numPr>
          <w:ilvl w:val="0"/>
          <w:numId w:val="2"/>
        </w:numPr>
        <w:rPr>
          <w:rFonts w:ascii="Times New Roman" w:hAnsi="Times New Roman" w:cs="Times New Roman"/>
          <w:sz w:val="24"/>
          <w:szCs w:val="24"/>
        </w:rPr>
      </w:pPr>
      <w:r w:rsidRPr="00AC4BC1">
        <w:rPr>
          <w:rFonts w:ascii="Times New Roman" w:hAnsi="Times New Roman" w:cs="Times New Roman"/>
          <w:sz w:val="24"/>
          <w:szCs w:val="24"/>
        </w:rPr>
        <w:t xml:space="preserve">If you are taking the MPRE over the </w:t>
      </w:r>
      <w:r w:rsidRPr="00AC4BC1">
        <w:rPr>
          <w:rFonts w:ascii="Times New Roman" w:hAnsi="Times New Roman" w:cs="Times New Roman"/>
          <w:b/>
          <w:sz w:val="24"/>
          <w:szCs w:val="24"/>
        </w:rPr>
        <w:t>summer</w:t>
      </w:r>
      <w:r w:rsidRPr="00AC4BC1">
        <w:rPr>
          <w:rFonts w:ascii="Times New Roman" w:hAnsi="Times New Roman" w:cs="Times New Roman"/>
          <w:sz w:val="24"/>
          <w:szCs w:val="24"/>
        </w:rPr>
        <w:t>, review the MPRE’s website and familiarize yourself with the timeline, documentation guidelines, and process. Draft the narrative. Meet with Director to review the process and receive the required form.</w:t>
      </w:r>
    </w:p>
    <w:p w14:paraId="17632A0D" w14:textId="77777777" w:rsidR="00AF5B7B" w:rsidRDefault="00AF5B7B" w:rsidP="00AF5B7B">
      <w:pPr>
        <w:rPr>
          <w:rFonts w:ascii="Times New Roman" w:hAnsi="Times New Roman" w:cs="Times New Roman"/>
          <w:sz w:val="24"/>
          <w:szCs w:val="24"/>
        </w:rPr>
      </w:pPr>
    </w:p>
    <w:p w14:paraId="5250FA7B" w14:textId="62012DEB" w:rsidR="00AF5B7B" w:rsidRPr="00AC4BC1" w:rsidRDefault="00AF5B7B" w:rsidP="002A424D">
      <w:pPr>
        <w:pStyle w:val="ListParagraph"/>
        <w:numPr>
          <w:ilvl w:val="0"/>
          <w:numId w:val="2"/>
        </w:numPr>
        <w:rPr>
          <w:rFonts w:ascii="Times New Roman" w:hAnsi="Times New Roman" w:cs="Times New Roman"/>
          <w:sz w:val="24"/>
          <w:szCs w:val="24"/>
        </w:rPr>
      </w:pPr>
      <w:r w:rsidRPr="00AC4BC1">
        <w:rPr>
          <w:rFonts w:ascii="Times New Roman" w:hAnsi="Times New Roman" w:cs="Times New Roman"/>
          <w:sz w:val="24"/>
          <w:szCs w:val="24"/>
        </w:rPr>
        <w:t xml:space="preserve">Submit your request for accommodations for the </w:t>
      </w:r>
      <w:r w:rsidRPr="002A424D">
        <w:rPr>
          <w:rFonts w:ascii="Times New Roman" w:hAnsi="Times New Roman" w:cs="Times New Roman"/>
          <w:b/>
          <w:sz w:val="24"/>
          <w:szCs w:val="24"/>
        </w:rPr>
        <w:t>Summer</w:t>
      </w:r>
      <w:r w:rsidRPr="00AC4BC1">
        <w:rPr>
          <w:rFonts w:ascii="Times New Roman" w:hAnsi="Times New Roman" w:cs="Times New Roman"/>
          <w:sz w:val="24"/>
          <w:szCs w:val="24"/>
        </w:rPr>
        <w:t xml:space="preserve"> </w:t>
      </w:r>
      <w:r w:rsidRPr="002A424D">
        <w:rPr>
          <w:rFonts w:ascii="Times New Roman" w:hAnsi="Times New Roman" w:cs="Times New Roman"/>
          <w:b/>
          <w:sz w:val="24"/>
          <w:szCs w:val="24"/>
        </w:rPr>
        <w:t>MPRE</w:t>
      </w:r>
      <w:r w:rsidR="00FA72E5">
        <w:rPr>
          <w:rFonts w:ascii="Times New Roman" w:hAnsi="Times New Roman" w:cs="Times New Roman"/>
          <w:sz w:val="24"/>
          <w:szCs w:val="24"/>
        </w:rPr>
        <w:t xml:space="preserve"> approximately three months before the exam</w:t>
      </w:r>
      <w:r w:rsidRPr="00AC4BC1">
        <w:rPr>
          <w:rFonts w:ascii="Times New Roman" w:hAnsi="Times New Roman" w:cs="Times New Roman"/>
          <w:sz w:val="24"/>
          <w:szCs w:val="24"/>
        </w:rPr>
        <w:t>.</w:t>
      </w:r>
    </w:p>
    <w:p w14:paraId="11EF0E13" w14:textId="27F7B950" w:rsidR="005A5C8D" w:rsidRDefault="005A5C8D" w:rsidP="00AF5B7B">
      <w:pPr>
        <w:rPr>
          <w:rFonts w:ascii="Times New Roman" w:hAnsi="Times New Roman" w:cs="Times New Roman"/>
          <w:b/>
          <w:sz w:val="24"/>
          <w:szCs w:val="24"/>
        </w:rPr>
      </w:pPr>
    </w:p>
    <w:p w14:paraId="1AFBAB5F" w14:textId="05777008" w:rsidR="00AF5B7B" w:rsidRDefault="00AF5B7B" w:rsidP="00AF20CC">
      <w:pPr>
        <w:pStyle w:val="Heading2"/>
        <w:rPr>
          <w:u w:val="single"/>
        </w:rPr>
      </w:pPr>
      <w:r>
        <w:t>Summer</w:t>
      </w:r>
      <w:r w:rsidR="004242D6">
        <w:t xml:space="preserve"> after 1L Year</w:t>
      </w:r>
    </w:p>
    <w:p w14:paraId="43EA2564" w14:textId="77777777" w:rsidR="00AF5B7B" w:rsidRDefault="00AF5B7B" w:rsidP="00AF5B7B">
      <w:pPr>
        <w:rPr>
          <w:rFonts w:ascii="Times New Roman" w:hAnsi="Times New Roman" w:cs="Times New Roman"/>
          <w:b/>
          <w:sz w:val="24"/>
          <w:szCs w:val="24"/>
          <w:u w:val="single"/>
        </w:rPr>
      </w:pPr>
    </w:p>
    <w:p w14:paraId="08A94AEB" w14:textId="5FDDF321" w:rsidR="00AF5B7B" w:rsidRPr="00AC4BC1" w:rsidRDefault="00AF5B7B" w:rsidP="00AC4BC1">
      <w:pPr>
        <w:pStyle w:val="ListParagraph"/>
        <w:numPr>
          <w:ilvl w:val="0"/>
          <w:numId w:val="3"/>
        </w:numPr>
        <w:rPr>
          <w:rFonts w:ascii="Times New Roman" w:hAnsi="Times New Roman" w:cs="Times New Roman"/>
          <w:sz w:val="24"/>
          <w:szCs w:val="24"/>
        </w:rPr>
      </w:pPr>
      <w:r w:rsidRPr="00AC4BC1">
        <w:rPr>
          <w:rFonts w:ascii="Times New Roman" w:hAnsi="Times New Roman" w:cs="Times New Roman"/>
          <w:sz w:val="24"/>
          <w:szCs w:val="24"/>
        </w:rPr>
        <w:t xml:space="preserve">If you are taking the MPRE in the </w:t>
      </w:r>
      <w:r w:rsidRPr="00AC4BC1">
        <w:rPr>
          <w:rFonts w:ascii="Times New Roman" w:hAnsi="Times New Roman" w:cs="Times New Roman"/>
          <w:b/>
          <w:sz w:val="24"/>
          <w:szCs w:val="24"/>
        </w:rPr>
        <w:t>fall</w:t>
      </w:r>
      <w:r w:rsidRPr="00AC4BC1">
        <w:rPr>
          <w:rFonts w:ascii="Times New Roman" w:hAnsi="Times New Roman" w:cs="Times New Roman"/>
          <w:sz w:val="24"/>
          <w:szCs w:val="24"/>
        </w:rPr>
        <w:t>, review the MPRE’s website and familiarize yourself with the timeline, documentation guidelines, and process. Draft the narrative. Meet with Director to review the process and receive the required form.</w:t>
      </w:r>
    </w:p>
    <w:p w14:paraId="61ABC7D3" w14:textId="77777777" w:rsidR="00AF5B7B" w:rsidRDefault="00AF5B7B" w:rsidP="00AF5B7B">
      <w:pPr>
        <w:rPr>
          <w:rFonts w:ascii="Times New Roman" w:hAnsi="Times New Roman" w:cs="Times New Roman"/>
          <w:sz w:val="24"/>
          <w:szCs w:val="24"/>
        </w:rPr>
      </w:pPr>
    </w:p>
    <w:p w14:paraId="161DDB2C" w14:textId="42A2F45E" w:rsidR="00AF5B7B" w:rsidRPr="00AC4BC1" w:rsidRDefault="00AF5B7B" w:rsidP="00AC4BC1">
      <w:pPr>
        <w:pStyle w:val="ListParagraph"/>
        <w:numPr>
          <w:ilvl w:val="0"/>
          <w:numId w:val="3"/>
        </w:numPr>
        <w:rPr>
          <w:rFonts w:ascii="Times New Roman" w:hAnsi="Times New Roman" w:cs="Times New Roman"/>
          <w:sz w:val="24"/>
          <w:szCs w:val="24"/>
        </w:rPr>
      </w:pPr>
      <w:r w:rsidRPr="00AC4BC1">
        <w:rPr>
          <w:rFonts w:ascii="Times New Roman" w:hAnsi="Times New Roman" w:cs="Times New Roman"/>
          <w:sz w:val="24"/>
          <w:szCs w:val="24"/>
        </w:rPr>
        <w:t xml:space="preserve">Submit your request for accommodations for the </w:t>
      </w:r>
      <w:r w:rsidRPr="002A424D">
        <w:rPr>
          <w:rFonts w:ascii="Times New Roman" w:hAnsi="Times New Roman" w:cs="Times New Roman"/>
          <w:b/>
          <w:sz w:val="24"/>
          <w:szCs w:val="24"/>
        </w:rPr>
        <w:t>Fall</w:t>
      </w:r>
      <w:r w:rsidRPr="00AC4BC1">
        <w:rPr>
          <w:rFonts w:ascii="Times New Roman" w:hAnsi="Times New Roman" w:cs="Times New Roman"/>
          <w:sz w:val="24"/>
          <w:szCs w:val="24"/>
        </w:rPr>
        <w:t xml:space="preserve"> </w:t>
      </w:r>
      <w:r w:rsidRPr="002A424D">
        <w:rPr>
          <w:rFonts w:ascii="Times New Roman" w:hAnsi="Times New Roman" w:cs="Times New Roman"/>
          <w:b/>
          <w:sz w:val="24"/>
          <w:szCs w:val="24"/>
        </w:rPr>
        <w:t>MPRE</w:t>
      </w:r>
      <w:r w:rsidR="00FA72E5">
        <w:rPr>
          <w:rFonts w:ascii="Times New Roman" w:hAnsi="Times New Roman" w:cs="Times New Roman"/>
          <w:sz w:val="24"/>
          <w:szCs w:val="24"/>
        </w:rPr>
        <w:t xml:space="preserve"> approximately three months before the exam</w:t>
      </w:r>
      <w:r w:rsidRPr="00AC4BC1">
        <w:rPr>
          <w:rFonts w:ascii="Times New Roman" w:hAnsi="Times New Roman" w:cs="Times New Roman"/>
          <w:sz w:val="24"/>
          <w:szCs w:val="24"/>
        </w:rPr>
        <w:t>.</w:t>
      </w:r>
    </w:p>
    <w:p w14:paraId="126DE195" w14:textId="77777777" w:rsidR="00AF5B7B" w:rsidRDefault="00AF5B7B" w:rsidP="00AF5B7B">
      <w:pPr>
        <w:rPr>
          <w:rFonts w:ascii="Times New Roman" w:hAnsi="Times New Roman" w:cs="Times New Roman"/>
          <w:sz w:val="24"/>
          <w:szCs w:val="24"/>
        </w:rPr>
      </w:pPr>
    </w:p>
    <w:p w14:paraId="1C73C641" w14:textId="77777777" w:rsidR="00AF5B7B" w:rsidRDefault="00AF5B7B" w:rsidP="00AF20CC">
      <w:pPr>
        <w:pStyle w:val="Heading2"/>
      </w:pPr>
      <w:r>
        <w:t>2L/Second Year</w:t>
      </w:r>
    </w:p>
    <w:p w14:paraId="5592732B" w14:textId="1ADA56DB" w:rsidR="00AF5B7B" w:rsidRDefault="00AF5B7B" w:rsidP="00AF20CC">
      <w:pPr>
        <w:pStyle w:val="Heading2"/>
      </w:pPr>
      <w:r>
        <w:t>Fall Semester</w:t>
      </w:r>
    </w:p>
    <w:p w14:paraId="6E590F16" w14:textId="77777777" w:rsidR="00AF5B7B" w:rsidRDefault="00AF5B7B" w:rsidP="00AF5B7B">
      <w:pPr>
        <w:rPr>
          <w:rFonts w:ascii="Times New Roman" w:hAnsi="Times New Roman" w:cs="Times New Roman"/>
          <w:sz w:val="24"/>
          <w:szCs w:val="24"/>
        </w:rPr>
      </w:pPr>
    </w:p>
    <w:p w14:paraId="69A4B05B" w14:textId="77777777" w:rsidR="00AF5B7B" w:rsidRPr="00AC4BC1" w:rsidRDefault="00AF5B7B" w:rsidP="00AC4BC1">
      <w:pPr>
        <w:pStyle w:val="ListParagraph"/>
        <w:numPr>
          <w:ilvl w:val="0"/>
          <w:numId w:val="4"/>
        </w:numPr>
        <w:rPr>
          <w:rFonts w:ascii="Times New Roman" w:hAnsi="Times New Roman" w:cs="Times New Roman"/>
          <w:sz w:val="24"/>
          <w:szCs w:val="24"/>
        </w:rPr>
      </w:pPr>
      <w:r w:rsidRPr="00AC4BC1">
        <w:rPr>
          <w:rFonts w:ascii="Times New Roman" w:hAnsi="Times New Roman" w:cs="Times New Roman"/>
          <w:sz w:val="24"/>
          <w:szCs w:val="24"/>
        </w:rPr>
        <w:t xml:space="preserve">If you are taking the MPRE in the </w:t>
      </w:r>
      <w:r w:rsidRPr="00AC4BC1">
        <w:rPr>
          <w:rFonts w:ascii="Times New Roman" w:hAnsi="Times New Roman" w:cs="Times New Roman"/>
          <w:b/>
          <w:sz w:val="24"/>
          <w:szCs w:val="24"/>
        </w:rPr>
        <w:t>spring</w:t>
      </w:r>
      <w:r w:rsidRPr="00AC4BC1">
        <w:rPr>
          <w:rFonts w:ascii="Times New Roman" w:hAnsi="Times New Roman" w:cs="Times New Roman"/>
          <w:sz w:val="24"/>
          <w:szCs w:val="24"/>
        </w:rPr>
        <w:t>, review the MPRE’s website and familiarize yourself with the timeline, documentation guidelines, and process. Draft the narrative. Meet with Director to review the process and receive the required form.</w:t>
      </w:r>
    </w:p>
    <w:p w14:paraId="6E0E8C84" w14:textId="77777777" w:rsidR="00AF5B7B" w:rsidRDefault="00AF5B7B" w:rsidP="00AF5B7B">
      <w:pPr>
        <w:rPr>
          <w:rFonts w:ascii="Times New Roman" w:hAnsi="Times New Roman" w:cs="Times New Roman"/>
          <w:sz w:val="24"/>
          <w:szCs w:val="24"/>
        </w:rPr>
      </w:pPr>
    </w:p>
    <w:p w14:paraId="3F318EA7" w14:textId="1EE346F5" w:rsidR="00AF5B7B" w:rsidRPr="00AC4BC1" w:rsidRDefault="00AF5B7B" w:rsidP="00AC4BC1">
      <w:pPr>
        <w:pStyle w:val="ListParagraph"/>
        <w:numPr>
          <w:ilvl w:val="0"/>
          <w:numId w:val="4"/>
        </w:numPr>
        <w:rPr>
          <w:rFonts w:ascii="Times New Roman" w:hAnsi="Times New Roman" w:cs="Times New Roman"/>
          <w:sz w:val="24"/>
          <w:szCs w:val="24"/>
        </w:rPr>
      </w:pPr>
      <w:r w:rsidRPr="00AC4BC1">
        <w:rPr>
          <w:rFonts w:ascii="Times New Roman" w:hAnsi="Times New Roman" w:cs="Times New Roman"/>
          <w:sz w:val="24"/>
          <w:szCs w:val="24"/>
        </w:rPr>
        <w:t xml:space="preserve">Submit your request for accommodations for the </w:t>
      </w:r>
      <w:r w:rsidRPr="002A424D">
        <w:rPr>
          <w:rFonts w:ascii="Times New Roman" w:hAnsi="Times New Roman" w:cs="Times New Roman"/>
          <w:b/>
          <w:sz w:val="24"/>
          <w:szCs w:val="24"/>
        </w:rPr>
        <w:t>Spring MPRE</w:t>
      </w:r>
      <w:r w:rsidR="00FA72E5">
        <w:rPr>
          <w:rFonts w:ascii="Times New Roman" w:hAnsi="Times New Roman" w:cs="Times New Roman"/>
          <w:sz w:val="24"/>
          <w:szCs w:val="24"/>
        </w:rPr>
        <w:t xml:space="preserve"> approximately three months before the exam.</w:t>
      </w:r>
    </w:p>
    <w:p w14:paraId="6B3A6951" w14:textId="77777777" w:rsidR="00AF5B7B" w:rsidRDefault="00AF5B7B" w:rsidP="00AF5B7B">
      <w:pPr>
        <w:ind w:left="1440"/>
        <w:rPr>
          <w:rFonts w:ascii="Times New Roman" w:hAnsi="Times New Roman" w:cs="Times New Roman"/>
          <w:sz w:val="24"/>
          <w:szCs w:val="24"/>
        </w:rPr>
      </w:pPr>
    </w:p>
    <w:p w14:paraId="3AE741A9" w14:textId="77777777" w:rsidR="00AF5B7B" w:rsidRPr="00AC4BC1" w:rsidRDefault="00AF5B7B" w:rsidP="00AC4BC1">
      <w:pPr>
        <w:pStyle w:val="ListParagraph"/>
        <w:numPr>
          <w:ilvl w:val="0"/>
          <w:numId w:val="4"/>
        </w:numPr>
        <w:rPr>
          <w:rFonts w:ascii="Times New Roman" w:hAnsi="Times New Roman" w:cs="Times New Roman"/>
          <w:sz w:val="24"/>
          <w:szCs w:val="24"/>
        </w:rPr>
      </w:pPr>
      <w:r w:rsidRPr="00AC4BC1">
        <w:rPr>
          <w:rFonts w:ascii="Times New Roman" w:hAnsi="Times New Roman" w:cs="Times New Roman"/>
          <w:sz w:val="24"/>
          <w:szCs w:val="24"/>
        </w:rPr>
        <w:t>Check in with DRP if you</w:t>
      </w:r>
      <w:r w:rsidR="007C0C25">
        <w:rPr>
          <w:rFonts w:ascii="Times New Roman" w:hAnsi="Times New Roman" w:cs="Times New Roman"/>
          <w:sz w:val="24"/>
          <w:szCs w:val="24"/>
        </w:rPr>
        <w:t>r</w:t>
      </w:r>
      <w:r w:rsidRPr="00AC4BC1">
        <w:rPr>
          <w:rFonts w:ascii="Times New Roman" w:hAnsi="Times New Roman" w:cs="Times New Roman"/>
          <w:sz w:val="24"/>
          <w:szCs w:val="24"/>
        </w:rPr>
        <w:t xml:space="preserve"> situation has changed, you’ve received updated documentation, or you are requesting new accommodations.</w:t>
      </w:r>
    </w:p>
    <w:p w14:paraId="54CEC656" w14:textId="77777777" w:rsidR="00AF5B7B" w:rsidRDefault="00AF5B7B" w:rsidP="00AF5B7B">
      <w:pPr>
        <w:rPr>
          <w:rFonts w:ascii="Times New Roman" w:hAnsi="Times New Roman" w:cs="Times New Roman"/>
          <w:sz w:val="24"/>
          <w:szCs w:val="24"/>
        </w:rPr>
      </w:pPr>
    </w:p>
    <w:p w14:paraId="1B9BB832" w14:textId="30ACFC76" w:rsidR="00AF5B7B" w:rsidRPr="00AC4BC1" w:rsidRDefault="00AF5B7B" w:rsidP="00AC4BC1">
      <w:pPr>
        <w:pStyle w:val="ListParagraph"/>
        <w:numPr>
          <w:ilvl w:val="0"/>
          <w:numId w:val="4"/>
        </w:numPr>
        <w:rPr>
          <w:rFonts w:ascii="Times New Roman" w:hAnsi="Times New Roman" w:cs="Times New Roman"/>
          <w:sz w:val="24"/>
          <w:szCs w:val="24"/>
        </w:rPr>
      </w:pPr>
      <w:r w:rsidRPr="00AC4BC1">
        <w:rPr>
          <w:rFonts w:ascii="Times New Roman" w:hAnsi="Times New Roman" w:cs="Times New Roman"/>
          <w:sz w:val="24"/>
          <w:szCs w:val="24"/>
        </w:rPr>
        <w:t xml:space="preserve">Review DRP’s pages on </w:t>
      </w:r>
      <w:hyperlink r:id="rId9" w:history="1">
        <w:proofErr w:type="spellStart"/>
        <w:r w:rsidRPr="00243834">
          <w:rPr>
            <w:rStyle w:val="Hyperlink"/>
            <w:rFonts w:ascii="Times New Roman" w:hAnsi="Times New Roman" w:cs="Times New Roman"/>
            <w:sz w:val="24"/>
            <w:szCs w:val="24"/>
          </w:rPr>
          <w:t>MyHastings</w:t>
        </w:r>
        <w:proofErr w:type="spellEnd"/>
      </w:hyperlink>
      <w:r w:rsidRPr="00AC4BC1">
        <w:rPr>
          <w:rFonts w:ascii="Times New Roman" w:hAnsi="Times New Roman" w:cs="Times New Roman"/>
          <w:sz w:val="24"/>
          <w:szCs w:val="24"/>
        </w:rPr>
        <w:t xml:space="preserve"> regarding the process and nuances of requesting accommodations on the MPRE/bar exam.</w:t>
      </w:r>
    </w:p>
    <w:p w14:paraId="3FF61FAB" w14:textId="77777777" w:rsidR="00AF5B7B" w:rsidRDefault="00AF5B7B" w:rsidP="00AF5B7B">
      <w:pPr>
        <w:rPr>
          <w:rFonts w:ascii="Times New Roman" w:hAnsi="Times New Roman" w:cs="Times New Roman"/>
          <w:sz w:val="24"/>
          <w:szCs w:val="24"/>
        </w:rPr>
      </w:pPr>
    </w:p>
    <w:p w14:paraId="6029C43A" w14:textId="1B37DA06" w:rsidR="00AF5B7B" w:rsidRPr="00AC4BC1" w:rsidRDefault="00AF5B7B" w:rsidP="00AC4BC1">
      <w:pPr>
        <w:pStyle w:val="ListParagraph"/>
        <w:numPr>
          <w:ilvl w:val="0"/>
          <w:numId w:val="4"/>
        </w:numPr>
        <w:rPr>
          <w:rFonts w:ascii="Times New Roman" w:hAnsi="Times New Roman" w:cs="Times New Roman"/>
          <w:sz w:val="24"/>
          <w:szCs w:val="24"/>
        </w:rPr>
      </w:pPr>
      <w:r w:rsidRPr="00AC4BC1">
        <w:rPr>
          <w:rFonts w:ascii="Times New Roman" w:hAnsi="Times New Roman" w:cs="Times New Roman"/>
          <w:sz w:val="24"/>
          <w:szCs w:val="24"/>
        </w:rPr>
        <w:t xml:space="preserve">Review the State Bar’s website on Testing </w:t>
      </w:r>
      <w:r w:rsidR="00CF4DAF" w:rsidRPr="00AC4BC1">
        <w:rPr>
          <w:rFonts w:ascii="Times New Roman" w:hAnsi="Times New Roman" w:cs="Times New Roman"/>
          <w:sz w:val="24"/>
          <w:szCs w:val="24"/>
        </w:rPr>
        <w:t>Accommodations and</w:t>
      </w:r>
      <w:r w:rsidRPr="00AC4BC1">
        <w:rPr>
          <w:rFonts w:ascii="Times New Roman" w:hAnsi="Times New Roman" w:cs="Times New Roman"/>
          <w:sz w:val="24"/>
          <w:szCs w:val="24"/>
        </w:rPr>
        <w:t xml:space="preserve"> familiarize yourself with the process and forms.</w:t>
      </w:r>
      <w:r w:rsidR="00C45D44">
        <w:rPr>
          <w:rStyle w:val="FootnoteReference"/>
          <w:rFonts w:ascii="Times New Roman" w:hAnsi="Times New Roman" w:cs="Times New Roman"/>
          <w:sz w:val="24"/>
          <w:szCs w:val="24"/>
        </w:rPr>
        <w:footnoteReference w:id="3"/>
      </w:r>
    </w:p>
    <w:p w14:paraId="3D59CE7F" w14:textId="77777777" w:rsidR="00AF5B7B" w:rsidRDefault="00AF5B7B" w:rsidP="00AF5B7B">
      <w:pPr>
        <w:rPr>
          <w:rFonts w:ascii="Times New Roman" w:hAnsi="Times New Roman" w:cs="Times New Roman"/>
          <w:sz w:val="24"/>
          <w:szCs w:val="24"/>
        </w:rPr>
      </w:pPr>
    </w:p>
    <w:p w14:paraId="255CC750" w14:textId="775E1527" w:rsidR="00FA72E5" w:rsidRPr="00243834" w:rsidRDefault="00FA72E5" w:rsidP="00243834">
      <w:pPr>
        <w:pStyle w:val="ListParagraph"/>
        <w:numPr>
          <w:ilvl w:val="0"/>
          <w:numId w:val="4"/>
        </w:numPr>
        <w:rPr>
          <w:rFonts w:ascii="Times New Roman" w:hAnsi="Times New Roman" w:cs="Times New Roman"/>
          <w:sz w:val="24"/>
          <w:szCs w:val="24"/>
        </w:rPr>
      </w:pPr>
      <w:r w:rsidRPr="00AC4BC1">
        <w:rPr>
          <w:rFonts w:ascii="Times New Roman" w:hAnsi="Times New Roman" w:cs="Times New Roman"/>
          <w:sz w:val="24"/>
          <w:szCs w:val="24"/>
        </w:rPr>
        <w:t>Meet with the Director to discuss the process and timeline for petitioning the State Bar for accommodations.</w:t>
      </w:r>
    </w:p>
    <w:p w14:paraId="735710AA" w14:textId="77777777" w:rsidR="00FA72E5" w:rsidRPr="00C45D44" w:rsidRDefault="00FA72E5" w:rsidP="00C45D44">
      <w:pPr>
        <w:pStyle w:val="ListParagraph"/>
        <w:rPr>
          <w:rFonts w:ascii="Times New Roman" w:hAnsi="Times New Roman" w:cs="Times New Roman"/>
          <w:sz w:val="24"/>
          <w:szCs w:val="24"/>
        </w:rPr>
      </w:pPr>
    </w:p>
    <w:p w14:paraId="3953A76B" w14:textId="3579A525" w:rsidR="00AF5B7B" w:rsidRPr="00AC4BC1" w:rsidRDefault="00AF5B7B" w:rsidP="00AC4BC1">
      <w:pPr>
        <w:pStyle w:val="ListParagraph"/>
        <w:numPr>
          <w:ilvl w:val="0"/>
          <w:numId w:val="4"/>
        </w:numPr>
        <w:rPr>
          <w:rFonts w:ascii="Times New Roman" w:hAnsi="Times New Roman" w:cs="Times New Roman"/>
          <w:sz w:val="24"/>
          <w:szCs w:val="24"/>
        </w:rPr>
      </w:pPr>
      <w:r w:rsidRPr="00AC4BC1">
        <w:rPr>
          <w:rFonts w:ascii="Times New Roman" w:hAnsi="Times New Roman" w:cs="Times New Roman"/>
          <w:sz w:val="24"/>
          <w:szCs w:val="24"/>
        </w:rPr>
        <w:t>If your disability(</w:t>
      </w:r>
      <w:proofErr w:type="spellStart"/>
      <w:r w:rsidRPr="00AC4BC1">
        <w:rPr>
          <w:rFonts w:ascii="Times New Roman" w:hAnsi="Times New Roman" w:cs="Times New Roman"/>
          <w:sz w:val="24"/>
          <w:szCs w:val="24"/>
        </w:rPr>
        <w:t>ies</w:t>
      </w:r>
      <w:proofErr w:type="spellEnd"/>
      <w:r w:rsidRPr="00AC4BC1">
        <w:rPr>
          <w:rFonts w:ascii="Times New Roman" w:hAnsi="Times New Roman" w:cs="Times New Roman"/>
          <w:sz w:val="24"/>
          <w:szCs w:val="24"/>
        </w:rPr>
        <w:t>) is/are fixed, permanent</w:t>
      </w:r>
      <w:r w:rsidR="004242D6">
        <w:rPr>
          <w:rFonts w:ascii="Times New Roman" w:hAnsi="Times New Roman" w:cs="Times New Roman"/>
          <w:sz w:val="24"/>
          <w:szCs w:val="24"/>
        </w:rPr>
        <w:t>,</w:t>
      </w:r>
      <w:r w:rsidRPr="00AC4BC1">
        <w:rPr>
          <w:rFonts w:ascii="Times New Roman" w:hAnsi="Times New Roman" w:cs="Times New Roman"/>
          <w:sz w:val="24"/>
          <w:szCs w:val="24"/>
        </w:rPr>
        <w:t xml:space="preserve"> and unchanging, consider starting the process to request accommodations on the bar exam </w:t>
      </w:r>
      <w:r w:rsidRPr="005A5C8D">
        <w:rPr>
          <w:rFonts w:ascii="Times New Roman" w:hAnsi="Times New Roman" w:cs="Times New Roman"/>
          <w:b/>
          <w:sz w:val="24"/>
          <w:szCs w:val="24"/>
        </w:rPr>
        <w:t>now</w:t>
      </w:r>
      <w:r w:rsidRPr="00AC4BC1">
        <w:rPr>
          <w:rFonts w:ascii="Times New Roman" w:hAnsi="Times New Roman" w:cs="Times New Roman"/>
          <w:sz w:val="24"/>
          <w:szCs w:val="24"/>
        </w:rPr>
        <w:t xml:space="preserve"> (e.g., updating/obtaining new documentation, gathering historical records, updating your MPRE narrative or writing a new narrative, etc.) </w:t>
      </w:r>
    </w:p>
    <w:p w14:paraId="594A8012" w14:textId="77777777" w:rsidR="00AF5B7B" w:rsidRDefault="00AF5B7B" w:rsidP="00AF5B7B">
      <w:pPr>
        <w:rPr>
          <w:rFonts w:ascii="Times New Roman" w:hAnsi="Times New Roman" w:cs="Times New Roman"/>
          <w:sz w:val="24"/>
          <w:szCs w:val="24"/>
        </w:rPr>
      </w:pPr>
    </w:p>
    <w:p w14:paraId="1A202854" w14:textId="77777777" w:rsidR="00AF5B7B" w:rsidRDefault="00AF5B7B" w:rsidP="00AF20CC">
      <w:pPr>
        <w:pStyle w:val="Heading2"/>
      </w:pPr>
      <w:r>
        <w:t>Spring Semester</w:t>
      </w:r>
    </w:p>
    <w:p w14:paraId="5EB7E6AC" w14:textId="77777777" w:rsidR="00AF5B7B" w:rsidRDefault="00AF5B7B" w:rsidP="00AF5B7B">
      <w:pPr>
        <w:rPr>
          <w:rFonts w:ascii="Times New Roman" w:hAnsi="Times New Roman" w:cs="Times New Roman"/>
          <w:sz w:val="24"/>
          <w:szCs w:val="24"/>
        </w:rPr>
      </w:pPr>
    </w:p>
    <w:p w14:paraId="50192B40" w14:textId="77777777" w:rsidR="00AF5B7B" w:rsidRPr="00AC4BC1" w:rsidRDefault="00AF5B7B" w:rsidP="00AC4BC1">
      <w:pPr>
        <w:pStyle w:val="ListParagraph"/>
        <w:numPr>
          <w:ilvl w:val="0"/>
          <w:numId w:val="5"/>
        </w:numPr>
        <w:rPr>
          <w:rFonts w:ascii="Times New Roman" w:hAnsi="Times New Roman" w:cs="Times New Roman"/>
          <w:sz w:val="24"/>
          <w:szCs w:val="24"/>
        </w:rPr>
      </w:pPr>
      <w:r w:rsidRPr="00AC4BC1">
        <w:rPr>
          <w:rFonts w:ascii="Times New Roman" w:hAnsi="Times New Roman" w:cs="Times New Roman"/>
          <w:sz w:val="24"/>
          <w:szCs w:val="24"/>
        </w:rPr>
        <w:t xml:space="preserve">If you are taking the MPRE in the </w:t>
      </w:r>
      <w:r w:rsidRPr="00AC4BC1">
        <w:rPr>
          <w:rFonts w:ascii="Times New Roman" w:hAnsi="Times New Roman" w:cs="Times New Roman"/>
          <w:b/>
          <w:sz w:val="24"/>
          <w:szCs w:val="24"/>
        </w:rPr>
        <w:t>summer</w:t>
      </w:r>
      <w:r w:rsidRPr="00AC4BC1">
        <w:rPr>
          <w:rFonts w:ascii="Times New Roman" w:hAnsi="Times New Roman" w:cs="Times New Roman"/>
          <w:sz w:val="24"/>
          <w:szCs w:val="24"/>
        </w:rPr>
        <w:t>, review the MPRE’s website and familiarize yourself with the timeline, documentation guidelines, and process. Draft the narrative. Meet with Director to review the process and receive the required form.</w:t>
      </w:r>
    </w:p>
    <w:p w14:paraId="709D1D20" w14:textId="77777777" w:rsidR="00AF5B7B" w:rsidRDefault="00AF5B7B" w:rsidP="00AF5B7B">
      <w:pPr>
        <w:rPr>
          <w:rFonts w:ascii="Times New Roman" w:hAnsi="Times New Roman" w:cs="Times New Roman"/>
          <w:sz w:val="24"/>
          <w:szCs w:val="24"/>
        </w:rPr>
      </w:pPr>
    </w:p>
    <w:p w14:paraId="56733D86" w14:textId="51F76533" w:rsidR="00AF5B7B" w:rsidRPr="00AC4BC1" w:rsidRDefault="00AF5B7B" w:rsidP="00AC4BC1">
      <w:pPr>
        <w:pStyle w:val="ListParagraph"/>
        <w:numPr>
          <w:ilvl w:val="0"/>
          <w:numId w:val="5"/>
        </w:numPr>
        <w:rPr>
          <w:rFonts w:ascii="Times New Roman" w:hAnsi="Times New Roman" w:cs="Times New Roman"/>
          <w:sz w:val="24"/>
          <w:szCs w:val="24"/>
        </w:rPr>
      </w:pPr>
      <w:r w:rsidRPr="00AC4BC1">
        <w:rPr>
          <w:rFonts w:ascii="Times New Roman" w:hAnsi="Times New Roman" w:cs="Times New Roman"/>
          <w:sz w:val="24"/>
          <w:szCs w:val="24"/>
        </w:rPr>
        <w:t xml:space="preserve">Submit your request for accommodations for the </w:t>
      </w:r>
      <w:r w:rsidRPr="005A5C8D">
        <w:rPr>
          <w:rFonts w:ascii="Times New Roman" w:hAnsi="Times New Roman" w:cs="Times New Roman"/>
          <w:b/>
          <w:sz w:val="24"/>
          <w:szCs w:val="24"/>
        </w:rPr>
        <w:t>Summer MPRE</w:t>
      </w:r>
      <w:r w:rsidR="00FA72E5">
        <w:rPr>
          <w:rFonts w:ascii="Times New Roman" w:hAnsi="Times New Roman" w:cs="Times New Roman"/>
          <w:sz w:val="24"/>
          <w:szCs w:val="24"/>
        </w:rPr>
        <w:t xml:space="preserve"> approximately three months before the exam</w:t>
      </w:r>
    </w:p>
    <w:p w14:paraId="79BA14AD" w14:textId="77777777" w:rsidR="00AF5B7B" w:rsidRDefault="00AF5B7B" w:rsidP="00AF5B7B">
      <w:pPr>
        <w:rPr>
          <w:rFonts w:ascii="Times New Roman" w:hAnsi="Times New Roman" w:cs="Times New Roman"/>
          <w:sz w:val="24"/>
          <w:szCs w:val="24"/>
        </w:rPr>
      </w:pPr>
    </w:p>
    <w:p w14:paraId="72B83804" w14:textId="1FA9E332" w:rsidR="00AF5B7B" w:rsidRPr="00AC4BC1" w:rsidRDefault="00AF5B7B" w:rsidP="00AC4BC1">
      <w:pPr>
        <w:pStyle w:val="ListParagraph"/>
        <w:numPr>
          <w:ilvl w:val="0"/>
          <w:numId w:val="5"/>
        </w:numPr>
        <w:rPr>
          <w:rFonts w:ascii="Times New Roman" w:hAnsi="Times New Roman" w:cs="Times New Roman"/>
          <w:sz w:val="24"/>
          <w:szCs w:val="24"/>
        </w:rPr>
      </w:pPr>
      <w:r w:rsidRPr="00AC4BC1">
        <w:rPr>
          <w:rFonts w:ascii="Times New Roman" w:hAnsi="Times New Roman" w:cs="Times New Roman"/>
          <w:sz w:val="24"/>
          <w:szCs w:val="24"/>
        </w:rPr>
        <w:t>If you need to increase your student loan to cover the cost of obtaining an updated assessment, do so before the deadline (approximately end of March).</w:t>
      </w:r>
      <w:r w:rsidR="007F5243">
        <w:rPr>
          <w:rFonts w:ascii="Times New Roman" w:hAnsi="Times New Roman" w:cs="Times New Roman"/>
          <w:sz w:val="24"/>
          <w:szCs w:val="24"/>
        </w:rPr>
        <w:t xml:space="preserve"> Contact </w:t>
      </w:r>
      <w:hyperlink r:id="rId10" w:history="1">
        <w:r w:rsidR="007F5243" w:rsidRPr="007F5243">
          <w:rPr>
            <w:rStyle w:val="Hyperlink"/>
            <w:rFonts w:ascii="Times New Roman" w:hAnsi="Times New Roman" w:cs="Times New Roman"/>
            <w:sz w:val="24"/>
            <w:szCs w:val="24"/>
          </w:rPr>
          <w:t>DRP</w:t>
        </w:r>
      </w:hyperlink>
      <w:r w:rsidR="007F5243">
        <w:rPr>
          <w:rFonts w:ascii="Times New Roman" w:hAnsi="Times New Roman" w:cs="Times New Roman"/>
          <w:sz w:val="24"/>
          <w:szCs w:val="24"/>
        </w:rPr>
        <w:t xml:space="preserve"> and the </w:t>
      </w:r>
      <w:hyperlink r:id="rId11" w:history="1">
        <w:r w:rsidR="007F5243" w:rsidRPr="007F5243">
          <w:rPr>
            <w:rStyle w:val="Hyperlink"/>
            <w:rFonts w:ascii="Times New Roman" w:hAnsi="Times New Roman" w:cs="Times New Roman"/>
            <w:sz w:val="24"/>
            <w:szCs w:val="24"/>
          </w:rPr>
          <w:t>Financial Aid</w:t>
        </w:r>
      </w:hyperlink>
      <w:r w:rsidR="007F5243">
        <w:rPr>
          <w:rFonts w:ascii="Times New Roman" w:hAnsi="Times New Roman" w:cs="Times New Roman"/>
          <w:sz w:val="24"/>
          <w:szCs w:val="24"/>
        </w:rPr>
        <w:t xml:space="preserve"> office for more information</w:t>
      </w:r>
    </w:p>
    <w:p w14:paraId="2049E55F" w14:textId="77777777" w:rsidR="00AF5B7B" w:rsidRPr="00A600F3" w:rsidRDefault="00AF5B7B" w:rsidP="00AF5B7B">
      <w:pPr>
        <w:rPr>
          <w:rFonts w:ascii="Times New Roman" w:hAnsi="Times New Roman" w:cs="Times New Roman"/>
          <w:sz w:val="24"/>
          <w:szCs w:val="24"/>
        </w:rPr>
      </w:pPr>
    </w:p>
    <w:p w14:paraId="4DF120FD" w14:textId="77777777" w:rsidR="00AF5B7B" w:rsidRPr="00AC4BC1" w:rsidRDefault="00AF5B7B" w:rsidP="00AC4BC1">
      <w:pPr>
        <w:pStyle w:val="ListParagraph"/>
        <w:numPr>
          <w:ilvl w:val="0"/>
          <w:numId w:val="5"/>
        </w:numPr>
        <w:rPr>
          <w:rFonts w:ascii="Times New Roman" w:hAnsi="Times New Roman" w:cs="Times New Roman"/>
          <w:sz w:val="24"/>
          <w:szCs w:val="24"/>
        </w:rPr>
      </w:pPr>
      <w:r w:rsidRPr="00AC4BC1">
        <w:rPr>
          <w:rFonts w:ascii="Times New Roman" w:hAnsi="Times New Roman" w:cs="Times New Roman"/>
          <w:sz w:val="24"/>
          <w:szCs w:val="24"/>
        </w:rPr>
        <w:t>Check in with DRP if you</w:t>
      </w:r>
      <w:r w:rsidR="007C0C25">
        <w:rPr>
          <w:rFonts w:ascii="Times New Roman" w:hAnsi="Times New Roman" w:cs="Times New Roman"/>
          <w:sz w:val="24"/>
          <w:szCs w:val="24"/>
        </w:rPr>
        <w:t>r</w:t>
      </w:r>
      <w:r w:rsidRPr="00AC4BC1">
        <w:rPr>
          <w:rFonts w:ascii="Times New Roman" w:hAnsi="Times New Roman" w:cs="Times New Roman"/>
          <w:sz w:val="24"/>
          <w:szCs w:val="24"/>
        </w:rPr>
        <w:t xml:space="preserve"> situation has changed, you’ve received updated documentation, or you are requesting new accommodations.</w:t>
      </w:r>
    </w:p>
    <w:p w14:paraId="368B5B95" w14:textId="77777777" w:rsidR="00AF5B7B" w:rsidRDefault="00AF5B7B" w:rsidP="00AF5B7B">
      <w:pPr>
        <w:rPr>
          <w:rFonts w:ascii="Times New Roman" w:hAnsi="Times New Roman" w:cs="Times New Roman"/>
          <w:sz w:val="24"/>
          <w:szCs w:val="24"/>
        </w:rPr>
      </w:pPr>
    </w:p>
    <w:p w14:paraId="1B453C85" w14:textId="77777777" w:rsidR="00AF5B7B" w:rsidRDefault="00AF5B7B" w:rsidP="00AF20CC">
      <w:pPr>
        <w:pStyle w:val="Heading2"/>
      </w:pPr>
      <w:r>
        <w:t>Summer</w:t>
      </w:r>
    </w:p>
    <w:p w14:paraId="4A2F888B" w14:textId="77777777" w:rsidR="00AF5B7B" w:rsidRDefault="00AF5B7B" w:rsidP="00AF5B7B">
      <w:pPr>
        <w:rPr>
          <w:rFonts w:ascii="Times New Roman" w:hAnsi="Times New Roman" w:cs="Times New Roman"/>
          <w:sz w:val="24"/>
          <w:szCs w:val="24"/>
        </w:rPr>
      </w:pPr>
    </w:p>
    <w:p w14:paraId="1C960840" w14:textId="77777777" w:rsidR="00AF5B7B" w:rsidRPr="00AC4BC1" w:rsidRDefault="00AF5B7B" w:rsidP="00AC4BC1">
      <w:pPr>
        <w:pStyle w:val="ListParagraph"/>
        <w:numPr>
          <w:ilvl w:val="0"/>
          <w:numId w:val="6"/>
        </w:numPr>
        <w:rPr>
          <w:rFonts w:ascii="Times New Roman" w:hAnsi="Times New Roman" w:cs="Times New Roman"/>
          <w:sz w:val="24"/>
          <w:szCs w:val="24"/>
        </w:rPr>
      </w:pPr>
      <w:r w:rsidRPr="00AC4BC1">
        <w:rPr>
          <w:rFonts w:ascii="Times New Roman" w:hAnsi="Times New Roman" w:cs="Times New Roman"/>
          <w:sz w:val="24"/>
          <w:szCs w:val="24"/>
        </w:rPr>
        <w:t>If you haven’t yet met with the Director to discuss the process and timeline for petitioning the State Bar for accommodations, do so now.</w:t>
      </w:r>
    </w:p>
    <w:p w14:paraId="42C74B3A" w14:textId="77777777" w:rsidR="00AF5B7B" w:rsidRDefault="00AF5B7B" w:rsidP="00AF5B7B">
      <w:pPr>
        <w:rPr>
          <w:rFonts w:ascii="Times New Roman" w:hAnsi="Times New Roman" w:cs="Times New Roman"/>
          <w:sz w:val="24"/>
          <w:szCs w:val="24"/>
        </w:rPr>
      </w:pPr>
    </w:p>
    <w:p w14:paraId="729DD0F3" w14:textId="77777777" w:rsidR="00AF5B7B" w:rsidRPr="00AC4BC1" w:rsidRDefault="00AF5B7B" w:rsidP="00AC4BC1">
      <w:pPr>
        <w:pStyle w:val="ListParagraph"/>
        <w:numPr>
          <w:ilvl w:val="0"/>
          <w:numId w:val="6"/>
        </w:numPr>
        <w:rPr>
          <w:rFonts w:ascii="Times New Roman" w:hAnsi="Times New Roman" w:cs="Times New Roman"/>
          <w:sz w:val="24"/>
          <w:szCs w:val="24"/>
        </w:rPr>
      </w:pPr>
      <w:r w:rsidRPr="00AC4BC1">
        <w:rPr>
          <w:rFonts w:ascii="Times New Roman" w:hAnsi="Times New Roman" w:cs="Times New Roman"/>
          <w:sz w:val="24"/>
          <w:szCs w:val="24"/>
        </w:rPr>
        <w:t>If you haven’t yet obtained new or updated documentation, especially if you need updated testing, do so now.</w:t>
      </w:r>
    </w:p>
    <w:p w14:paraId="2B65F529" w14:textId="77777777" w:rsidR="00AF5B7B" w:rsidRDefault="00AF5B7B" w:rsidP="00AF5B7B">
      <w:pPr>
        <w:rPr>
          <w:rFonts w:ascii="Times New Roman" w:hAnsi="Times New Roman" w:cs="Times New Roman"/>
          <w:sz w:val="24"/>
          <w:szCs w:val="24"/>
        </w:rPr>
      </w:pPr>
    </w:p>
    <w:p w14:paraId="017AFB8B" w14:textId="77777777" w:rsidR="00AF5B7B" w:rsidRPr="00AC4BC1" w:rsidRDefault="00AF5B7B" w:rsidP="00AC4BC1">
      <w:pPr>
        <w:pStyle w:val="ListParagraph"/>
        <w:numPr>
          <w:ilvl w:val="0"/>
          <w:numId w:val="6"/>
        </w:numPr>
        <w:rPr>
          <w:rFonts w:ascii="Times New Roman" w:hAnsi="Times New Roman" w:cs="Times New Roman"/>
          <w:sz w:val="24"/>
          <w:szCs w:val="24"/>
        </w:rPr>
      </w:pPr>
      <w:r w:rsidRPr="00AC4BC1">
        <w:rPr>
          <w:rFonts w:ascii="Times New Roman" w:hAnsi="Times New Roman" w:cs="Times New Roman"/>
          <w:sz w:val="24"/>
          <w:szCs w:val="24"/>
        </w:rPr>
        <w:t>Gather all historical documentation (e.g., old IEPs/504 plans, older testing reports, etc.)</w:t>
      </w:r>
    </w:p>
    <w:p w14:paraId="6610A835" w14:textId="77777777" w:rsidR="00AF5B7B" w:rsidRDefault="00AF5B7B" w:rsidP="00AF5B7B">
      <w:pPr>
        <w:rPr>
          <w:rFonts w:ascii="Times New Roman" w:hAnsi="Times New Roman" w:cs="Times New Roman"/>
          <w:sz w:val="24"/>
          <w:szCs w:val="24"/>
        </w:rPr>
      </w:pPr>
    </w:p>
    <w:p w14:paraId="2811F99C" w14:textId="77777777" w:rsidR="00AF5B7B" w:rsidRPr="00AC4BC1" w:rsidRDefault="00AF5B7B" w:rsidP="00AC4BC1">
      <w:pPr>
        <w:pStyle w:val="ListParagraph"/>
        <w:numPr>
          <w:ilvl w:val="0"/>
          <w:numId w:val="6"/>
        </w:numPr>
        <w:rPr>
          <w:rFonts w:ascii="Times New Roman" w:hAnsi="Times New Roman" w:cs="Times New Roman"/>
          <w:sz w:val="24"/>
          <w:szCs w:val="24"/>
        </w:rPr>
      </w:pPr>
      <w:r w:rsidRPr="00AC4BC1">
        <w:rPr>
          <w:rFonts w:ascii="Times New Roman" w:hAnsi="Times New Roman" w:cs="Times New Roman"/>
          <w:sz w:val="24"/>
          <w:szCs w:val="24"/>
        </w:rPr>
        <w:t>If you have a physical or medical condition, request your medical records.</w:t>
      </w:r>
    </w:p>
    <w:p w14:paraId="54A19A61" w14:textId="77777777" w:rsidR="00AF5B7B" w:rsidRDefault="00AF5B7B" w:rsidP="00AF5B7B">
      <w:pPr>
        <w:rPr>
          <w:rFonts w:ascii="Times New Roman" w:hAnsi="Times New Roman" w:cs="Times New Roman"/>
          <w:sz w:val="24"/>
          <w:szCs w:val="24"/>
        </w:rPr>
      </w:pPr>
    </w:p>
    <w:p w14:paraId="56AC6ABB" w14:textId="77777777" w:rsidR="00AF5B7B" w:rsidRPr="00AC4BC1" w:rsidRDefault="00AF5B7B" w:rsidP="00AC4BC1">
      <w:pPr>
        <w:pStyle w:val="ListParagraph"/>
        <w:numPr>
          <w:ilvl w:val="0"/>
          <w:numId w:val="6"/>
        </w:numPr>
        <w:rPr>
          <w:rFonts w:ascii="Times New Roman" w:hAnsi="Times New Roman" w:cs="Times New Roman"/>
          <w:sz w:val="24"/>
          <w:szCs w:val="24"/>
        </w:rPr>
      </w:pPr>
      <w:r w:rsidRPr="00AC4BC1">
        <w:rPr>
          <w:rFonts w:ascii="Times New Roman" w:hAnsi="Times New Roman" w:cs="Times New Roman"/>
          <w:sz w:val="24"/>
          <w:szCs w:val="24"/>
        </w:rPr>
        <w:lastRenderedPageBreak/>
        <w:t xml:space="preserve">If you are taking the MPRE in the </w:t>
      </w:r>
      <w:r w:rsidRPr="00AC4BC1">
        <w:rPr>
          <w:rFonts w:ascii="Times New Roman" w:hAnsi="Times New Roman" w:cs="Times New Roman"/>
          <w:b/>
          <w:sz w:val="24"/>
          <w:szCs w:val="24"/>
        </w:rPr>
        <w:t>fall</w:t>
      </w:r>
      <w:r w:rsidRPr="00AC4BC1">
        <w:rPr>
          <w:rFonts w:ascii="Times New Roman" w:hAnsi="Times New Roman" w:cs="Times New Roman"/>
          <w:sz w:val="24"/>
          <w:szCs w:val="24"/>
        </w:rPr>
        <w:t>, review the MPRE’s website and familiarize yourself with the timeline, documentation guidelines, and process. Draft the narrative. Meet with Director to review the process and receive the required form.</w:t>
      </w:r>
    </w:p>
    <w:p w14:paraId="2F876C90" w14:textId="77777777" w:rsidR="00AF5B7B" w:rsidRDefault="00AF5B7B" w:rsidP="00AF5B7B">
      <w:pPr>
        <w:rPr>
          <w:rFonts w:ascii="Times New Roman" w:hAnsi="Times New Roman" w:cs="Times New Roman"/>
          <w:sz w:val="24"/>
          <w:szCs w:val="24"/>
        </w:rPr>
      </w:pPr>
    </w:p>
    <w:p w14:paraId="795CA7FA" w14:textId="1AF2404E" w:rsidR="00AF5B7B" w:rsidRPr="00AC4BC1" w:rsidRDefault="00AF5B7B" w:rsidP="00AC4BC1">
      <w:pPr>
        <w:pStyle w:val="ListParagraph"/>
        <w:numPr>
          <w:ilvl w:val="0"/>
          <w:numId w:val="6"/>
        </w:numPr>
        <w:rPr>
          <w:rFonts w:ascii="Times New Roman" w:hAnsi="Times New Roman" w:cs="Times New Roman"/>
          <w:sz w:val="24"/>
          <w:szCs w:val="24"/>
        </w:rPr>
      </w:pPr>
      <w:r w:rsidRPr="00AC4BC1">
        <w:rPr>
          <w:rFonts w:ascii="Times New Roman" w:hAnsi="Times New Roman" w:cs="Times New Roman"/>
          <w:sz w:val="24"/>
          <w:szCs w:val="24"/>
        </w:rPr>
        <w:t xml:space="preserve">Submit your request for accommodations for the </w:t>
      </w:r>
      <w:r w:rsidRPr="005A5C8D">
        <w:rPr>
          <w:rFonts w:ascii="Times New Roman" w:hAnsi="Times New Roman" w:cs="Times New Roman"/>
          <w:b/>
          <w:sz w:val="24"/>
          <w:szCs w:val="24"/>
        </w:rPr>
        <w:t>Fall MPRE</w:t>
      </w:r>
      <w:r w:rsidR="00FA72E5">
        <w:rPr>
          <w:rFonts w:ascii="Times New Roman" w:hAnsi="Times New Roman" w:cs="Times New Roman"/>
          <w:sz w:val="24"/>
          <w:szCs w:val="24"/>
        </w:rPr>
        <w:t xml:space="preserve"> approximately three months before the exam.</w:t>
      </w:r>
    </w:p>
    <w:p w14:paraId="72A50F96" w14:textId="77777777" w:rsidR="00AF5B7B" w:rsidRDefault="00AF5B7B" w:rsidP="00AF5B7B">
      <w:pPr>
        <w:ind w:left="1440"/>
        <w:rPr>
          <w:rFonts w:ascii="Times New Roman" w:hAnsi="Times New Roman" w:cs="Times New Roman"/>
          <w:sz w:val="24"/>
          <w:szCs w:val="24"/>
        </w:rPr>
      </w:pPr>
    </w:p>
    <w:p w14:paraId="4153F1BE" w14:textId="77777777" w:rsidR="00AF5B7B" w:rsidRDefault="00AF5B7B" w:rsidP="00AF20CC">
      <w:pPr>
        <w:pStyle w:val="Heading2"/>
      </w:pPr>
      <w:r>
        <w:t>3L/Third Year</w:t>
      </w:r>
    </w:p>
    <w:p w14:paraId="4C6DD06D" w14:textId="77777777" w:rsidR="00AF5B7B" w:rsidRDefault="00AF5B7B" w:rsidP="00AF20CC">
      <w:pPr>
        <w:pStyle w:val="Heading2"/>
      </w:pPr>
      <w:r>
        <w:t>Fall</w:t>
      </w:r>
    </w:p>
    <w:p w14:paraId="2BE1CD9A" w14:textId="77777777" w:rsidR="00AF5B7B" w:rsidRDefault="00AF5B7B" w:rsidP="00AF20CC">
      <w:pPr>
        <w:pStyle w:val="Heading2"/>
      </w:pPr>
    </w:p>
    <w:p w14:paraId="109944EC" w14:textId="77777777" w:rsidR="00AF5B7B" w:rsidRPr="00AC4BC1" w:rsidRDefault="00AF5B7B" w:rsidP="00AC4BC1">
      <w:pPr>
        <w:pStyle w:val="ListParagraph"/>
        <w:numPr>
          <w:ilvl w:val="0"/>
          <w:numId w:val="7"/>
        </w:numPr>
        <w:rPr>
          <w:rFonts w:ascii="Times New Roman" w:hAnsi="Times New Roman" w:cs="Times New Roman"/>
          <w:sz w:val="24"/>
          <w:szCs w:val="24"/>
        </w:rPr>
      </w:pPr>
      <w:r w:rsidRPr="00AC4BC1">
        <w:rPr>
          <w:rFonts w:ascii="Times New Roman" w:hAnsi="Times New Roman" w:cs="Times New Roman"/>
          <w:sz w:val="24"/>
          <w:szCs w:val="24"/>
        </w:rPr>
        <w:t xml:space="preserve">If you are taking the MPRE in the </w:t>
      </w:r>
      <w:r w:rsidRPr="00AC4BC1">
        <w:rPr>
          <w:rFonts w:ascii="Times New Roman" w:hAnsi="Times New Roman" w:cs="Times New Roman"/>
          <w:b/>
          <w:sz w:val="24"/>
          <w:szCs w:val="24"/>
        </w:rPr>
        <w:t>spring</w:t>
      </w:r>
      <w:r w:rsidRPr="00AC4BC1">
        <w:rPr>
          <w:rFonts w:ascii="Times New Roman" w:hAnsi="Times New Roman" w:cs="Times New Roman"/>
          <w:sz w:val="24"/>
          <w:szCs w:val="24"/>
        </w:rPr>
        <w:t>, review the MPRE’s website and familiarize yourself with the timeline, documentation guidelines, and process. Draft the narrative. Meet with Director to review the process and receive the required form.</w:t>
      </w:r>
    </w:p>
    <w:p w14:paraId="62F5B925" w14:textId="77777777" w:rsidR="00AF5B7B" w:rsidRDefault="00AF5B7B" w:rsidP="00AF5B7B">
      <w:pPr>
        <w:rPr>
          <w:rFonts w:ascii="Times New Roman" w:hAnsi="Times New Roman" w:cs="Times New Roman"/>
          <w:sz w:val="24"/>
          <w:szCs w:val="24"/>
        </w:rPr>
      </w:pPr>
    </w:p>
    <w:p w14:paraId="07CCAF1D" w14:textId="5A999D97" w:rsidR="00AF5B7B" w:rsidRPr="00AC4BC1" w:rsidRDefault="00AF5B7B" w:rsidP="00AC4BC1">
      <w:pPr>
        <w:pStyle w:val="ListParagraph"/>
        <w:numPr>
          <w:ilvl w:val="0"/>
          <w:numId w:val="7"/>
        </w:numPr>
        <w:rPr>
          <w:rFonts w:ascii="Times New Roman" w:hAnsi="Times New Roman" w:cs="Times New Roman"/>
          <w:sz w:val="24"/>
          <w:szCs w:val="24"/>
        </w:rPr>
      </w:pPr>
      <w:r w:rsidRPr="00AC4BC1">
        <w:rPr>
          <w:rFonts w:ascii="Times New Roman" w:hAnsi="Times New Roman" w:cs="Times New Roman"/>
          <w:sz w:val="24"/>
          <w:szCs w:val="24"/>
        </w:rPr>
        <w:t xml:space="preserve">Submit your request for accommodations for the </w:t>
      </w:r>
      <w:r w:rsidRPr="005A5C8D">
        <w:rPr>
          <w:rFonts w:ascii="Times New Roman" w:hAnsi="Times New Roman" w:cs="Times New Roman"/>
          <w:b/>
          <w:sz w:val="24"/>
          <w:szCs w:val="24"/>
        </w:rPr>
        <w:t>Spring MPRE</w:t>
      </w:r>
      <w:r w:rsidR="00FA72E5">
        <w:rPr>
          <w:rFonts w:ascii="Times New Roman" w:hAnsi="Times New Roman" w:cs="Times New Roman"/>
          <w:sz w:val="24"/>
          <w:szCs w:val="24"/>
        </w:rPr>
        <w:t xml:space="preserve"> approximately three months before the exam.</w:t>
      </w:r>
    </w:p>
    <w:p w14:paraId="5266A9E0" w14:textId="77777777" w:rsidR="00AF5B7B" w:rsidRDefault="00AF5B7B" w:rsidP="00AF5B7B">
      <w:pPr>
        <w:rPr>
          <w:rFonts w:ascii="Times New Roman" w:hAnsi="Times New Roman" w:cs="Times New Roman"/>
          <w:sz w:val="24"/>
          <w:szCs w:val="24"/>
        </w:rPr>
      </w:pPr>
    </w:p>
    <w:p w14:paraId="478FD502" w14:textId="77777777" w:rsidR="00AF5B7B" w:rsidRPr="00AC4BC1" w:rsidRDefault="00AF5B7B" w:rsidP="00AC4BC1">
      <w:pPr>
        <w:pStyle w:val="ListParagraph"/>
        <w:numPr>
          <w:ilvl w:val="0"/>
          <w:numId w:val="7"/>
        </w:numPr>
        <w:rPr>
          <w:rFonts w:ascii="Times New Roman" w:hAnsi="Times New Roman" w:cs="Times New Roman"/>
          <w:sz w:val="24"/>
          <w:szCs w:val="24"/>
        </w:rPr>
      </w:pPr>
      <w:r w:rsidRPr="00AC4BC1">
        <w:rPr>
          <w:rFonts w:ascii="Times New Roman" w:hAnsi="Times New Roman" w:cs="Times New Roman"/>
          <w:sz w:val="24"/>
          <w:szCs w:val="24"/>
        </w:rPr>
        <w:t>Meet with the Director to review your petition, including all documentation and narrative, for submission to the State Bar</w:t>
      </w:r>
    </w:p>
    <w:p w14:paraId="73EB975F" w14:textId="77777777" w:rsidR="00AF5B7B" w:rsidRDefault="00AF5B7B" w:rsidP="00AF5B7B">
      <w:pPr>
        <w:rPr>
          <w:rFonts w:ascii="Times New Roman" w:hAnsi="Times New Roman" w:cs="Times New Roman"/>
          <w:sz w:val="24"/>
          <w:szCs w:val="24"/>
        </w:rPr>
      </w:pPr>
    </w:p>
    <w:p w14:paraId="1B1051BB" w14:textId="706F3CCF" w:rsidR="00AF5B7B" w:rsidRPr="00FA72E5" w:rsidRDefault="00AF5B7B" w:rsidP="00C45D44">
      <w:pPr>
        <w:pStyle w:val="ListParagraph"/>
        <w:numPr>
          <w:ilvl w:val="0"/>
          <w:numId w:val="7"/>
        </w:numPr>
        <w:rPr>
          <w:rFonts w:ascii="Times New Roman" w:hAnsi="Times New Roman" w:cs="Times New Roman"/>
          <w:sz w:val="24"/>
          <w:szCs w:val="24"/>
        </w:rPr>
      </w:pPr>
      <w:r w:rsidRPr="00FA72E5">
        <w:rPr>
          <w:rFonts w:ascii="Times New Roman" w:hAnsi="Times New Roman" w:cs="Times New Roman"/>
          <w:b/>
          <w:sz w:val="24"/>
          <w:szCs w:val="24"/>
        </w:rPr>
        <w:t>SUBMIT YOUR PETITION TO THE STATE BAR REQUESTING ACCOMMODATIONS</w:t>
      </w:r>
      <w:r w:rsidR="00FA72E5">
        <w:rPr>
          <w:rFonts w:ascii="Times New Roman" w:hAnsi="Times New Roman" w:cs="Times New Roman"/>
          <w:b/>
          <w:sz w:val="24"/>
          <w:szCs w:val="24"/>
        </w:rPr>
        <w:t xml:space="preserve"> BY NOVEMBER 1</w:t>
      </w:r>
      <w:r w:rsidR="00FA72E5" w:rsidRPr="00C45D44">
        <w:rPr>
          <w:rFonts w:ascii="Times New Roman" w:hAnsi="Times New Roman" w:cs="Times New Roman"/>
          <w:b/>
          <w:sz w:val="24"/>
          <w:szCs w:val="24"/>
          <w:vertAlign w:val="superscript"/>
        </w:rPr>
        <w:t>ST</w:t>
      </w:r>
      <w:r w:rsidR="00FA72E5">
        <w:rPr>
          <w:rFonts w:ascii="Times New Roman" w:hAnsi="Times New Roman" w:cs="Times New Roman"/>
          <w:b/>
          <w:sz w:val="24"/>
          <w:szCs w:val="24"/>
        </w:rPr>
        <w:t xml:space="preserve">.  </w:t>
      </w:r>
      <w:r w:rsidR="004242D6" w:rsidRPr="00243834">
        <w:rPr>
          <w:rFonts w:ascii="Times New Roman" w:hAnsi="Times New Roman" w:cs="Times New Roman"/>
          <w:sz w:val="24"/>
          <w:szCs w:val="24"/>
        </w:rPr>
        <w:t xml:space="preserve">We recommend you submit earlier, but certainly by no later than November 1. </w:t>
      </w:r>
      <w:r w:rsidR="00FA72E5">
        <w:rPr>
          <w:rFonts w:ascii="Times New Roman" w:hAnsi="Times New Roman" w:cs="Times New Roman"/>
          <w:sz w:val="24"/>
          <w:szCs w:val="24"/>
        </w:rPr>
        <w:t xml:space="preserve">It can take the California State Bar as much as three to four months before they </w:t>
      </w:r>
      <w:proofErr w:type="gramStart"/>
      <w:r w:rsidR="00FA72E5">
        <w:rPr>
          <w:rFonts w:ascii="Times New Roman" w:hAnsi="Times New Roman" w:cs="Times New Roman"/>
          <w:sz w:val="24"/>
          <w:szCs w:val="24"/>
        </w:rPr>
        <w:t>make a determination</w:t>
      </w:r>
      <w:proofErr w:type="gramEnd"/>
      <w:r w:rsidR="00FA72E5">
        <w:rPr>
          <w:rFonts w:ascii="Times New Roman" w:hAnsi="Times New Roman" w:cs="Times New Roman"/>
          <w:sz w:val="24"/>
          <w:szCs w:val="24"/>
        </w:rPr>
        <w:t xml:space="preserve">; you want to make sure you give yourself enough time to </w:t>
      </w:r>
      <w:r w:rsidR="00FA72E5">
        <w:rPr>
          <w:rFonts w:ascii="Times New Roman" w:hAnsi="Times New Roman" w:cs="Times New Roman"/>
          <w:b/>
          <w:sz w:val="24"/>
          <w:szCs w:val="24"/>
        </w:rPr>
        <w:t>APPEAL</w:t>
      </w:r>
      <w:r w:rsidR="00FA72E5">
        <w:rPr>
          <w:rFonts w:ascii="Times New Roman" w:hAnsi="Times New Roman" w:cs="Times New Roman"/>
          <w:sz w:val="24"/>
          <w:szCs w:val="24"/>
        </w:rPr>
        <w:t xml:space="preserve"> if they deny your accommodation request in whole or in part.</w:t>
      </w:r>
    </w:p>
    <w:p w14:paraId="5C1C2416" w14:textId="77777777" w:rsidR="00AF5B7B" w:rsidRDefault="00AF5B7B" w:rsidP="00AF20CC">
      <w:pPr>
        <w:pStyle w:val="Heading2"/>
      </w:pPr>
      <w:r>
        <w:t>Spring</w:t>
      </w:r>
      <w:r>
        <w:tab/>
      </w:r>
      <w:r>
        <w:tab/>
      </w:r>
    </w:p>
    <w:p w14:paraId="3EA13FD3" w14:textId="77777777" w:rsidR="00AF5B7B" w:rsidRDefault="00AF5B7B" w:rsidP="00AF5B7B">
      <w:pPr>
        <w:rPr>
          <w:rFonts w:ascii="Times New Roman" w:hAnsi="Times New Roman" w:cs="Times New Roman"/>
          <w:sz w:val="24"/>
          <w:szCs w:val="24"/>
        </w:rPr>
      </w:pPr>
    </w:p>
    <w:p w14:paraId="4B1A67B4" w14:textId="41884631" w:rsidR="00AF5B7B" w:rsidRPr="00AC4BC1" w:rsidRDefault="00AF5B7B" w:rsidP="00AC4BC1">
      <w:pPr>
        <w:pStyle w:val="ListParagraph"/>
        <w:numPr>
          <w:ilvl w:val="0"/>
          <w:numId w:val="8"/>
        </w:numPr>
        <w:rPr>
          <w:rFonts w:ascii="Times New Roman" w:hAnsi="Times New Roman" w:cs="Times New Roman"/>
          <w:sz w:val="24"/>
          <w:szCs w:val="24"/>
        </w:rPr>
      </w:pPr>
      <w:r w:rsidRPr="00AC4BC1">
        <w:rPr>
          <w:rFonts w:ascii="Times New Roman" w:hAnsi="Times New Roman" w:cs="Times New Roman"/>
          <w:sz w:val="24"/>
          <w:szCs w:val="24"/>
        </w:rPr>
        <w:t xml:space="preserve">If you didn’t submit your petition in the fall, </w:t>
      </w:r>
      <w:r w:rsidRPr="005A5C8D">
        <w:rPr>
          <w:rFonts w:ascii="Times New Roman" w:hAnsi="Times New Roman" w:cs="Times New Roman"/>
          <w:b/>
          <w:sz w:val="24"/>
          <w:szCs w:val="24"/>
        </w:rPr>
        <w:t>SUBMIT YOUR PETITION NO LATER THAN JANUARY</w:t>
      </w:r>
      <w:r w:rsidRPr="00AC4BC1">
        <w:rPr>
          <w:rFonts w:ascii="Times New Roman" w:hAnsi="Times New Roman" w:cs="Times New Roman"/>
          <w:sz w:val="24"/>
          <w:szCs w:val="24"/>
        </w:rPr>
        <w:t>.</w:t>
      </w:r>
      <w:r w:rsidR="004242D6">
        <w:rPr>
          <w:rFonts w:ascii="Times New Roman" w:hAnsi="Times New Roman" w:cs="Times New Roman"/>
          <w:sz w:val="24"/>
          <w:szCs w:val="24"/>
        </w:rPr>
        <w:t xml:space="preserve"> This is cutting it close, but if you are very attentive to deadlines associated with submission and appeal, you can still get the accommodations you need.</w:t>
      </w:r>
    </w:p>
    <w:p w14:paraId="4F094D5D" w14:textId="77777777" w:rsidR="00AF5B7B" w:rsidRDefault="00AF5B7B" w:rsidP="00AF5B7B">
      <w:pPr>
        <w:rPr>
          <w:rFonts w:ascii="Times New Roman" w:hAnsi="Times New Roman" w:cs="Times New Roman"/>
          <w:b/>
          <w:sz w:val="24"/>
          <w:szCs w:val="24"/>
        </w:rPr>
      </w:pPr>
    </w:p>
    <w:p w14:paraId="32E9D4FC" w14:textId="77777777" w:rsidR="00AF5B7B" w:rsidRDefault="00AF5B7B" w:rsidP="00AF20CC">
      <w:pPr>
        <w:pStyle w:val="Heading2"/>
      </w:pPr>
      <w:r>
        <w:t>Summer</w:t>
      </w:r>
    </w:p>
    <w:p w14:paraId="4F9C861D" w14:textId="77777777" w:rsidR="00AF5B7B" w:rsidRDefault="00AF5B7B" w:rsidP="00AF5B7B">
      <w:pPr>
        <w:rPr>
          <w:rFonts w:ascii="Times New Roman" w:hAnsi="Times New Roman" w:cs="Times New Roman"/>
          <w:sz w:val="24"/>
          <w:szCs w:val="24"/>
        </w:rPr>
      </w:pPr>
    </w:p>
    <w:p w14:paraId="42D1D3B6" w14:textId="2893981B" w:rsidR="00AF5B7B" w:rsidRPr="00AC4BC1" w:rsidRDefault="00AF5B7B" w:rsidP="00AC4BC1">
      <w:pPr>
        <w:pStyle w:val="ListParagraph"/>
        <w:numPr>
          <w:ilvl w:val="0"/>
          <w:numId w:val="8"/>
        </w:numPr>
        <w:rPr>
          <w:rFonts w:ascii="Times New Roman" w:hAnsi="Times New Roman" w:cs="Times New Roman"/>
          <w:sz w:val="24"/>
          <w:szCs w:val="24"/>
        </w:rPr>
      </w:pPr>
      <w:r w:rsidRPr="00AC4BC1">
        <w:rPr>
          <w:rFonts w:ascii="Times New Roman" w:hAnsi="Times New Roman" w:cs="Times New Roman"/>
          <w:sz w:val="24"/>
          <w:szCs w:val="24"/>
        </w:rPr>
        <w:t xml:space="preserve">If you </w:t>
      </w:r>
      <w:r w:rsidR="007F5243">
        <w:rPr>
          <w:rFonts w:ascii="Times New Roman" w:hAnsi="Times New Roman" w:cs="Times New Roman"/>
          <w:sz w:val="24"/>
          <w:szCs w:val="24"/>
        </w:rPr>
        <w:t>did not</w:t>
      </w:r>
      <w:r w:rsidRPr="00AC4BC1">
        <w:rPr>
          <w:rFonts w:ascii="Times New Roman" w:hAnsi="Times New Roman" w:cs="Times New Roman"/>
          <w:sz w:val="24"/>
          <w:szCs w:val="24"/>
        </w:rPr>
        <w:t xml:space="preserve"> submit your petition in the spring, </w:t>
      </w:r>
      <w:r w:rsidRPr="005A5C8D">
        <w:rPr>
          <w:rFonts w:ascii="Times New Roman" w:hAnsi="Times New Roman" w:cs="Times New Roman"/>
          <w:b/>
          <w:sz w:val="24"/>
          <w:szCs w:val="24"/>
        </w:rPr>
        <w:t>THE FINAL DEADLINE IS JUNE 1</w:t>
      </w:r>
      <w:r w:rsidR="00FA72E5">
        <w:rPr>
          <w:rFonts w:ascii="Times New Roman" w:hAnsi="Times New Roman" w:cs="Times New Roman"/>
          <w:b/>
          <w:sz w:val="24"/>
          <w:szCs w:val="24"/>
        </w:rPr>
        <w:t>. It is usually too late to appeal at this point if they deny your request for accommodations.</w:t>
      </w:r>
    </w:p>
    <w:p w14:paraId="06B3CA68" w14:textId="77777777" w:rsidR="00992883" w:rsidRDefault="00992883"/>
    <w:sectPr w:rsidR="009928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FF2B3" w14:textId="77777777" w:rsidR="003A5B1F" w:rsidRDefault="003A5B1F" w:rsidP="00AF5B7B">
      <w:r>
        <w:separator/>
      </w:r>
    </w:p>
  </w:endnote>
  <w:endnote w:type="continuationSeparator" w:id="0">
    <w:p w14:paraId="5E8118EB" w14:textId="77777777" w:rsidR="003A5B1F" w:rsidRDefault="003A5B1F" w:rsidP="00AF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2D086" w14:textId="77777777" w:rsidR="003A5B1F" w:rsidRDefault="003A5B1F" w:rsidP="00AF5B7B">
      <w:r>
        <w:separator/>
      </w:r>
    </w:p>
  </w:footnote>
  <w:footnote w:type="continuationSeparator" w:id="0">
    <w:p w14:paraId="69F8E99C" w14:textId="77777777" w:rsidR="003A5B1F" w:rsidRDefault="003A5B1F" w:rsidP="00AF5B7B">
      <w:r>
        <w:continuationSeparator/>
      </w:r>
    </w:p>
  </w:footnote>
  <w:footnote w:id="1">
    <w:p w14:paraId="089AF3F9" w14:textId="4B95CA4C" w:rsidR="00AF5B7B" w:rsidRPr="00A01BEA" w:rsidRDefault="00AF5B7B" w:rsidP="00AF5B7B">
      <w:pPr>
        <w:pStyle w:val="FootnoteText"/>
        <w:rPr>
          <w:rFonts w:ascii="Times New Roman" w:hAnsi="Times New Roman" w:cs="Times New Roman"/>
        </w:rPr>
      </w:pPr>
      <w:r w:rsidRPr="00A01BEA">
        <w:rPr>
          <w:rStyle w:val="FootnoteReference"/>
          <w:rFonts w:ascii="Times New Roman" w:hAnsi="Times New Roman" w:cs="Times New Roman"/>
        </w:rPr>
        <w:footnoteRef/>
      </w:r>
      <w:r w:rsidRPr="00A01BEA">
        <w:rPr>
          <w:rFonts w:ascii="Times New Roman" w:hAnsi="Times New Roman" w:cs="Times New Roman"/>
        </w:rPr>
        <w:t xml:space="preserve"> The deadline is announced in the Weekly</w:t>
      </w:r>
      <w:r w:rsidR="00C45D44">
        <w:rPr>
          <w:rFonts w:ascii="Times New Roman" w:hAnsi="Times New Roman" w:cs="Times New Roman"/>
        </w:rPr>
        <w:t xml:space="preserve"> each semester</w:t>
      </w:r>
      <w:r w:rsidR="00756168">
        <w:rPr>
          <w:rFonts w:ascii="Times New Roman" w:hAnsi="Times New Roman" w:cs="Times New Roman"/>
        </w:rPr>
        <w:t xml:space="preserve">. More information is included on our </w:t>
      </w:r>
      <w:hyperlink r:id="rId1" w:history="1">
        <w:r w:rsidR="00756168" w:rsidRPr="00756168">
          <w:rPr>
            <w:rStyle w:val="Hyperlink"/>
            <w:rFonts w:ascii="Times New Roman" w:hAnsi="Times New Roman" w:cs="Times New Roman"/>
          </w:rPr>
          <w:t>MyHastings</w:t>
        </w:r>
      </w:hyperlink>
      <w:r w:rsidR="00756168">
        <w:rPr>
          <w:rFonts w:ascii="Times New Roman" w:hAnsi="Times New Roman" w:cs="Times New Roman"/>
        </w:rPr>
        <w:t xml:space="preserve"> page.</w:t>
      </w:r>
    </w:p>
  </w:footnote>
  <w:footnote w:id="2">
    <w:p w14:paraId="3B8E452A" w14:textId="7C0EF0A0" w:rsidR="00AF5B7B" w:rsidRPr="00A01BEA" w:rsidRDefault="00AF5B7B" w:rsidP="00AF5B7B">
      <w:pPr>
        <w:pStyle w:val="FootnoteText"/>
        <w:rPr>
          <w:rFonts w:ascii="Times New Roman" w:hAnsi="Times New Roman" w:cs="Times New Roman"/>
        </w:rPr>
      </w:pPr>
      <w:r w:rsidRPr="00A01BEA">
        <w:rPr>
          <w:rStyle w:val="FootnoteReference"/>
          <w:rFonts w:ascii="Times New Roman" w:hAnsi="Times New Roman" w:cs="Times New Roman"/>
        </w:rPr>
        <w:footnoteRef/>
      </w:r>
      <w:r w:rsidRPr="00A01BEA">
        <w:rPr>
          <w:rFonts w:ascii="Times New Roman" w:hAnsi="Times New Roman" w:cs="Times New Roman"/>
        </w:rPr>
        <w:t xml:space="preserve"> You will be advised of the sufficiency of your documentation for purposes of receiving accommodations in law school, whether your documentation is likely to be sufficient for the MPRE/bar exam</w:t>
      </w:r>
      <w:r w:rsidR="00FA72E5">
        <w:rPr>
          <w:rFonts w:ascii="Times New Roman" w:hAnsi="Times New Roman" w:cs="Times New Roman"/>
        </w:rPr>
        <w:t>, and considerations for when to request bar exam accommodations.</w:t>
      </w:r>
      <w:r w:rsidR="004242D6">
        <w:rPr>
          <w:rFonts w:ascii="Times New Roman" w:hAnsi="Times New Roman" w:cs="Times New Roman"/>
        </w:rPr>
        <w:t xml:space="preserve"> In </w:t>
      </w:r>
      <w:r w:rsidR="00610251">
        <w:rPr>
          <w:rFonts w:ascii="Times New Roman" w:hAnsi="Times New Roman" w:cs="Times New Roman"/>
        </w:rPr>
        <w:t>general,</w:t>
      </w:r>
      <w:r w:rsidR="00514800">
        <w:rPr>
          <w:rFonts w:ascii="Times New Roman" w:hAnsi="Times New Roman" w:cs="Times New Roman"/>
        </w:rPr>
        <w:t xml:space="preserve"> and depending on your disability(ies)</w:t>
      </w:r>
      <w:r w:rsidR="00610251">
        <w:rPr>
          <w:rFonts w:ascii="Times New Roman" w:hAnsi="Times New Roman" w:cs="Times New Roman"/>
        </w:rPr>
        <w:t xml:space="preserve">, </w:t>
      </w:r>
      <w:r w:rsidR="004242D6">
        <w:rPr>
          <w:rFonts w:ascii="Times New Roman" w:hAnsi="Times New Roman" w:cs="Times New Roman"/>
        </w:rPr>
        <w:t>we recommend that students planning to take a bar exam</w:t>
      </w:r>
      <w:r w:rsidR="00610251">
        <w:rPr>
          <w:rFonts w:ascii="Times New Roman" w:hAnsi="Times New Roman" w:cs="Times New Roman"/>
        </w:rPr>
        <w:t xml:space="preserve"> update their </w:t>
      </w:r>
      <w:r w:rsidR="004242D6">
        <w:rPr>
          <w:rFonts w:ascii="Times New Roman" w:hAnsi="Times New Roman" w:cs="Times New Roman"/>
        </w:rPr>
        <w:t xml:space="preserve"> documentation by their 2L year, if possible.</w:t>
      </w:r>
    </w:p>
  </w:footnote>
  <w:footnote w:id="3">
    <w:p w14:paraId="28FF5021" w14:textId="2946C552" w:rsidR="00C45D44" w:rsidRDefault="00C45D44">
      <w:pPr>
        <w:pStyle w:val="FootnoteText"/>
      </w:pPr>
      <w:r>
        <w:rPr>
          <w:rStyle w:val="FootnoteReference"/>
        </w:rPr>
        <w:footnoteRef/>
      </w:r>
      <w:r>
        <w:t xml:space="preserve"> </w:t>
      </w:r>
      <w:hyperlink r:id="rId2" w:history="1">
        <w:r w:rsidRPr="00C45D44">
          <w:rPr>
            <w:rStyle w:val="Hyperlink"/>
          </w:rPr>
          <w:t>California State Bar</w:t>
        </w:r>
      </w:hyperlink>
      <w:r>
        <w:t xml:space="preserve">; </w:t>
      </w:r>
      <w:hyperlink r:id="rId3" w:history="1">
        <w:r w:rsidRPr="00C45D44">
          <w:rPr>
            <w:rStyle w:val="Hyperlink"/>
          </w:rPr>
          <w:t>New York State Bar</w:t>
        </w:r>
      </w:hyperlink>
      <w:r>
        <w:t xml:space="preserve">; </w:t>
      </w:r>
      <w:hyperlink r:id="rId4" w:history="1">
        <w:r w:rsidRPr="00C45D44">
          <w:rPr>
            <w:rStyle w:val="Hyperlink"/>
          </w:rPr>
          <w:t>Washington State Bar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CE5"/>
    <w:multiLevelType w:val="hybridMultilevel"/>
    <w:tmpl w:val="76B8CB42"/>
    <w:lvl w:ilvl="0" w:tplc="4B36E82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B6968"/>
    <w:multiLevelType w:val="hybridMultilevel"/>
    <w:tmpl w:val="90741A60"/>
    <w:lvl w:ilvl="0" w:tplc="4B36E82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1105F"/>
    <w:multiLevelType w:val="hybridMultilevel"/>
    <w:tmpl w:val="85F0A89E"/>
    <w:lvl w:ilvl="0" w:tplc="4B36E82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945DAA"/>
    <w:multiLevelType w:val="hybridMultilevel"/>
    <w:tmpl w:val="FEC68C68"/>
    <w:lvl w:ilvl="0" w:tplc="4B36E82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12D3F"/>
    <w:multiLevelType w:val="hybridMultilevel"/>
    <w:tmpl w:val="EE3CF892"/>
    <w:lvl w:ilvl="0" w:tplc="4B36E82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65A30"/>
    <w:multiLevelType w:val="hybridMultilevel"/>
    <w:tmpl w:val="7EF61710"/>
    <w:lvl w:ilvl="0" w:tplc="4B36E82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3020EF"/>
    <w:multiLevelType w:val="hybridMultilevel"/>
    <w:tmpl w:val="49C46932"/>
    <w:lvl w:ilvl="0" w:tplc="4B36E82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297144"/>
    <w:multiLevelType w:val="hybridMultilevel"/>
    <w:tmpl w:val="727EBFD0"/>
    <w:lvl w:ilvl="0" w:tplc="0C72B5A0">
      <w:start w:val="2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F1E97"/>
    <w:multiLevelType w:val="hybridMultilevel"/>
    <w:tmpl w:val="88D286CC"/>
    <w:lvl w:ilvl="0" w:tplc="4B36E82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595508">
    <w:abstractNumId w:val="5"/>
  </w:num>
  <w:num w:numId="2" w16cid:durableId="2023505348">
    <w:abstractNumId w:val="0"/>
  </w:num>
  <w:num w:numId="3" w16cid:durableId="835538624">
    <w:abstractNumId w:val="2"/>
  </w:num>
  <w:num w:numId="4" w16cid:durableId="1291473672">
    <w:abstractNumId w:val="8"/>
  </w:num>
  <w:num w:numId="5" w16cid:durableId="1647857767">
    <w:abstractNumId w:val="4"/>
  </w:num>
  <w:num w:numId="6" w16cid:durableId="648827684">
    <w:abstractNumId w:val="3"/>
  </w:num>
  <w:num w:numId="7" w16cid:durableId="735862807">
    <w:abstractNumId w:val="6"/>
  </w:num>
  <w:num w:numId="8" w16cid:durableId="1781410199">
    <w:abstractNumId w:val="1"/>
  </w:num>
  <w:num w:numId="9" w16cid:durableId="14553631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B7B"/>
    <w:rsid w:val="000D287D"/>
    <w:rsid w:val="001D4A17"/>
    <w:rsid w:val="00243834"/>
    <w:rsid w:val="0025784C"/>
    <w:rsid w:val="002A424D"/>
    <w:rsid w:val="003312DE"/>
    <w:rsid w:val="003A5B1F"/>
    <w:rsid w:val="004064EA"/>
    <w:rsid w:val="004242D6"/>
    <w:rsid w:val="00514800"/>
    <w:rsid w:val="00590D03"/>
    <w:rsid w:val="005A5C8D"/>
    <w:rsid w:val="00610251"/>
    <w:rsid w:val="00656E56"/>
    <w:rsid w:val="00696747"/>
    <w:rsid w:val="006D0524"/>
    <w:rsid w:val="00756168"/>
    <w:rsid w:val="007C0C25"/>
    <w:rsid w:val="007F5243"/>
    <w:rsid w:val="00814CFD"/>
    <w:rsid w:val="008E59B8"/>
    <w:rsid w:val="00992883"/>
    <w:rsid w:val="00A01BEA"/>
    <w:rsid w:val="00AC4BC1"/>
    <w:rsid w:val="00AF20CC"/>
    <w:rsid w:val="00AF2204"/>
    <w:rsid w:val="00AF5B7B"/>
    <w:rsid w:val="00B116F9"/>
    <w:rsid w:val="00C45D44"/>
    <w:rsid w:val="00C518DA"/>
    <w:rsid w:val="00CC166F"/>
    <w:rsid w:val="00CF4DAF"/>
    <w:rsid w:val="00D7028E"/>
    <w:rsid w:val="00D93F60"/>
    <w:rsid w:val="00D97EF5"/>
    <w:rsid w:val="00E01737"/>
    <w:rsid w:val="00FA7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EB878"/>
  <w15:chartTrackingRefBased/>
  <w15:docId w15:val="{93FC5232-A574-4D0B-8F96-E8F7AE50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B7B"/>
  </w:style>
  <w:style w:type="paragraph" w:styleId="Heading1">
    <w:name w:val="heading 1"/>
    <w:basedOn w:val="Normal"/>
    <w:next w:val="Normal"/>
    <w:link w:val="Heading1Char"/>
    <w:uiPriority w:val="9"/>
    <w:qFormat/>
    <w:rsid w:val="00AF20CC"/>
    <w:pPr>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AF20CC"/>
    <w:pPr>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B7B"/>
    <w:rPr>
      <w:color w:val="0563C1" w:themeColor="hyperlink"/>
      <w:u w:val="single"/>
    </w:rPr>
  </w:style>
  <w:style w:type="paragraph" w:styleId="FootnoteText">
    <w:name w:val="footnote text"/>
    <w:basedOn w:val="Normal"/>
    <w:link w:val="FootnoteTextChar"/>
    <w:uiPriority w:val="99"/>
    <w:semiHidden/>
    <w:unhideWhenUsed/>
    <w:rsid w:val="00AF5B7B"/>
    <w:rPr>
      <w:sz w:val="20"/>
      <w:szCs w:val="20"/>
    </w:rPr>
  </w:style>
  <w:style w:type="character" w:customStyle="1" w:styleId="FootnoteTextChar">
    <w:name w:val="Footnote Text Char"/>
    <w:basedOn w:val="DefaultParagraphFont"/>
    <w:link w:val="FootnoteText"/>
    <w:uiPriority w:val="99"/>
    <w:semiHidden/>
    <w:rsid w:val="00AF5B7B"/>
    <w:rPr>
      <w:sz w:val="20"/>
      <w:szCs w:val="20"/>
    </w:rPr>
  </w:style>
  <w:style w:type="character" w:styleId="FootnoteReference">
    <w:name w:val="footnote reference"/>
    <w:basedOn w:val="DefaultParagraphFont"/>
    <w:uiPriority w:val="99"/>
    <w:semiHidden/>
    <w:unhideWhenUsed/>
    <w:rsid w:val="00AF5B7B"/>
    <w:rPr>
      <w:vertAlign w:val="superscript"/>
    </w:rPr>
  </w:style>
  <w:style w:type="paragraph" w:styleId="ListParagraph">
    <w:name w:val="List Paragraph"/>
    <w:basedOn w:val="Normal"/>
    <w:uiPriority w:val="34"/>
    <w:qFormat/>
    <w:rsid w:val="00AC4BC1"/>
    <w:pPr>
      <w:ind w:left="720"/>
      <w:contextualSpacing/>
    </w:pPr>
  </w:style>
  <w:style w:type="character" w:styleId="CommentReference">
    <w:name w:val="annotation reference"/>
    <w:basedOn w:val="DefaultParagraphFont"/>
    <w:uiPriority w:val="99"/>
    <w:semiHidden/>
    <w:unhideWhenUsed/>
    <w:rsid w:val="00E01737"/>
    <w:rPr>
      <w:sz w:val="18"/>
      <w:szCs w:val="18"/>
    </w:rPr>
  </w:style>
  <w:style w:type="paragraph" w:styleId="CommentText">
    <w:name w:val="annotation text"/>
    <w:basedOn w:val="Normal"/>
    <w:link w:val="CommentTextChar"/>
    <w:uiPriority w:val="99"/>
    <w:semiHidden/>
    <w:unhideWhenUsed/>
    <w:rsid w:val="00E01737"/>
    <w:rPr>
      <w:sz w:val="24"/>
      <w:szCs w:val="24"/>
    </w:rPr>
  </w:style>
  <w:style w:type="character" w:customStyle="1" w:styleId="CommentTextChar">
    <w:name w:val="Comment Text Char"/>
    <w:basedOn w:val="DefaultParagraphFont"/>
    <w:link w:val="CommentText"/>
    <w:uiPriority w:val="99"/>
    <w:semiHidden/>
    <w:rsid w:val="00E01737"/>
    <w:rPr>
      <w:sz w:val="24"/>
      <w:szCs w:val="24"/>
    </w:rPr>
  </w:style>
  <w:style w:type="paragraph" w:styleId="CommentSubject">
    <w:name w:val="annotation subject"/>
    <w:basedOn w:val="CommentText"/>
    <w:next w:val="CommentText"/>
    <w:link w:val="CommentSubjectChar"/>
    <w:uiPriority w:val="99"/>
    <w:semiHidden/>
    <w:unhideWhenUsed/>
    <w:rsid w:val="00E01737"/>
    <w:rPr>
      <w:b/>
      <w:bCs/>
      <w:sz w:val="20"/>
      <w:szCs w:val="20"/>
    </w:rPr>
  </w:style>
  <w:style w:type="character" w:customStyle="1" w:styleId="CommentSubjectChar">
    <w:name w:val="Comment Subject Char"/>
    <w:basedOn w:val="CommentTextChar"/>
    <w:link w:val="CommentSubject"/>
    <w:uiPriority w:val="99"/>
    <w:semiHidden/>
    <w:rsid w:val="00E01737"/>
    <w:rPr>
      <w:b/>
      <w:bCs/>
      <w:sz w:val="20"/>
      <w:szCs w:val="20"/>
    </w:rPr>
  </w:style>
  <w:style w:type="paragraph" w:styleId="BalloonText">
    <w:name w:val="Balloon Text"/>
    <w:basedOn w:val="Normal"/>
    <w:link w:val="BalloonTextChar"/>
    <w:uiPriority w:val="99"/>
    <w:semiHidden/>
    <w:unhideWhenUsed/>
    <w:rsid w:val="00E017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1737"/>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C45D44"/>
    <w:rPr>
      <w:color w:val="954F72" w:themeColor="followedHyperlink"/>
      <w:u w:val="single"/>
    </w:rPr>
  </w:style>
  <w:style w:type="character" w:customStyle="1" w:styleId="Heading1Char">
    <w:name w:val="Heading 1 Char"/>
    <w:basedOn w:val="DefaultParagraphFont"/>
    <w:link w:val="Heading1"/>
    <w:uiPriority w:val="9"/>
    <w:rsid w:val="00AF20CC"/>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AF20CC"/>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abilityresourceprogram@uchastings.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ch--simpplr.na96.visual.force.com/apex/simpplr__app?u=/site/a0i4100000CZX0xAAH/dashboard" TargetMode="External"/><Relationship Id="rId5" Type="http://schemas.openxmlformats.org/officeDocument/2006/relationships/webSettings" Target="webSettings.xml"/><Relationship Id="rId10" Type="http://schemas.openxmlformats.org/officeDocument/2006/relationships/hyperlink" Target="mailto:disabilityresourceprogram?subject=Financial%20Aid%20referral%20for%20testing" TargetMode="External"/><Relationship Id="rId4" Type="http://schemas.openxmlformats.org/officeDocument/2006/relationships/settings" Target="settings.xml"/><Relationship Id="rId9" Type="http://schemas.openxmlformats.org/officeDocument/2006/relationships/hyperlink" Target="https://uch--simpplr.na96.visual.force.com/apex/simpplr__app?u=/site/a0i4100000GvY3HAAV/dashboar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ybarexam.org/ADA/ADA.htm" TargetMode="External"/><Relationship Id="rId2" Type="http://schemas.openxmlformats.org/officeDocument/2006/relationships/hyperlink" Target="http://www.calbar.ca.gov/Admissions/Examinations/Requesting-Testing-Accommodations" TargetMode="External"/><Relationship Id="rId1" Type="http://schemas.openxmlformats.org/officeDocument/2006/relationships/hyperlink" Target="https://uch--simpplr.na96.visual.force.com/apex/simpplr__app?u=/site/a0i4100000GvY3HAAV/dashboard" TargetMode="External"/><Relationship Id="rId4" Type="http://schemas.openxmlformats.org/officeDocument/2006/relationships/hyperlink" Target="https://www.wsba.org/docs/default-source/licensing/admissions/bar-exam/application-instructions.pdf?sfvrsn=3be138f1_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FC590-1CDB-41B7-818B-213E4079D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Noshay Petro, Lisa</dc:creator>
  <cp:keywords/>
  <dc:description/>
  <cp:lastModifiedBy>Melanie P. Thornton</cp:lastModifiedBy>
  <cp:revision>3</cp:revision>
  <dcterms:created xsi:type="dcterms:W3CDTF">2022-11-21T23:33:00Z</dcterms:created>
  <dcterms:modified xsi:type="dcterms:W3CDTF">2022-11-28T14:03:00Z</dcterms:modified>
</cp:coreProperties>
</file>