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5AFE1" w14:textId="4E825E53" w:rsidR="00917DA2" w:rsidRPr="006A5224" w:rsidRDefault="006A5224" w:rsidP="00917DA2">
      <w:pPr>
        <w:pStyle w:val="Heading1"/>
        <w:ind w:left="0"/>
        <w:rPr>
          <w:rFonts w:cs="Arial"/>
          <w:spacing w:val="1"/>
          <w:u w:val="single" w:color="000000"/>
        </w:rPr>
      </w:pPr>
      <w:r w:rsidRPr="006A5224">
        <w:rPr>
          <w:rFonts w:cs="Arial"/>
          <w:spacing w:val="1"/>
          <w:u w:val="single" w:color="000000"/>
        </w:rPr>
        <w:t>Peer-reviewed manuscripts</w:t>
      </w:r>
    </w:p>
    <w:p w14:paraId="7EDFB316" w14:textId="77777777" w:rsidR="006A5224" w:rsidRPr="006A5224" w:rsidRDefault="006A5224" w:rsidP="00917DA2">
      <w:pPr>
        <w:pStyle w:val="Heading1"/>
        <w:ind w:left="0"/>
        <w:rPr>
          <w:rFonts w:cs="Arial"/>
          <w:b w:val="0"/>
          <w:bCs w:val="0"/>
          <w:spacing w:val="1"/>
          <w:u w:val="single" w:color="000000"/>
        </w:rPr>
      </w:pPr>
    </w:p>
    <w:p w14:paraId="73AE2802" w14:textId="77777777" w:rsidR="00EF1810" w:rsidRPr="006A5224" w:rsidRDefault="00C12043" w:rsidP="00917DA2">
      <w:pPr>
        <w:pStyle w:val="ListParagraph"/>
        <w:widowControl/>
        <w:numPr>
          <w:ilvl w:val="0"/>
          <w:numId w:val="15"/>
        </w:numPr>
        <w:autoSpaceDE w:val="0"/>
        <w:autoSpaceDN w:val="0"/>
        <w:adjustRightInd w:val="0"/>
        <w:rPr>
          <w:rFonts w:ascii="Arial" w:hAnsi="Arial" w:cs="Arial"/>
          <w:sz w:val="21"/>
          <w:szCs w:val="21"/>
        </w:rPr>
      </w:pPr>
      <w:r w:rsidRPr="006A5224">
        <w:rPr>
          <w:rFonts w:ascii="Arial" w:hAnsi="Arial" w:cs="Arial"/>
          <w:sz w:val="21"/>
          <w:szCs w:val="21"/>
        </w:rPr>
        <w:t xml:space="preserve">Ponguta, L. A., Rasheed, M. A., Reyes, C. R., &amp; Yousafzai, A. K. (2018). A conceptual model for youth-led programs as a promising approach to early childhood care and education. In J. F. Leckman, and P. R. Britto (Eds.), Towards a More Peaceful World: The Promise of Early Child Development </w:t>
      </w:r>
      <w:proofErr w:type="spellStart"/>
      <w:r w:rsidRPr="006A5224">
        <w:rPr>
          <w:rFonts w:ascii="Arial" w:hAnsi="Arial" w:cs="Arial"/>
          <w:sz w:val="21"/>
          <w:szCs w:val="21"/>
        </w:rPr>
        <w:t>Programmes</w:t>
      </w:r>
      <w:proofErr w:type="spellEnd"/>
      <w:r w:rsidRPr="006A5224">
        <w:rPr>
          <w:rFonts w:ascii="Arial" w:hAnsi="Arial" w:cs="Arial"/>
          <w:sz w:val="21"/>
          <w:szCs w:val="21"/>
        </w:rPr>
        <w:t xml:space="preserve">. </w:t>
      </w:r>
      <w:r w:rsidRPr="006A5224">
        <w:rPr>
          <w:rFonts w:ascii="Arial" w:hAnsi="Arial" w:cs="Arial"/>
          <w:i/>
          <w:sz w:val="21"/>
          <w:szCs w:val="21"/>
        </w:rPr>
        <w:t xml:space="preserve">Directions for Child and Adolescent Development, 159, </w:t>
      </w:r>
      <w:r w:rsidRPr="006A5224">
        <w:rPr>
          <w:rFonts w:ascii="Arial" w:hAnsi="Arial" w:cs="Arial"/>
          <w:sz w:val="21"/>
          <w:szCs w:val="21"/>
        </w:rPr>
        <w:t>71–89.</w:t>
      </w:r>
    </w:p>
    <w:p w14:paraId="272462C8" w14:textId="77777777" w:rsidR="00EF1810" w:rsidRPr="006A5224" w:rsidRDefault="00C12043" w:rsidP="00917DA2">
      <w:pPr>
        <w:pStyle w:val="ListParagraph"/>
        <w:widowControl/>
        <w:numPr>
          <w:ilvl w:val="0"/>
          <w:numId w:val="15"/>
        </w:numPr>
        <w:autoSpaceDE w:val="0"/>
        <w:autoSpaceDN w:val="0"/>
        <w:adjustRightInd w:val="0"/>
        <w:rPr>
          <w:rFonts w:ascii="Arial" w:hAnsi="Arial" w:cs="Arial"/>
          <w:sz w:val="21"/>
          <w:szCs w:val="21"/>
        </w:rPr>
      </w:pPr>
      <w:r w:rsidRPr="006A5224">
        <w:rPr>
          <w:rFonts w:ascii="Arial" w:hAnsi="Arial" w:cs="Arial"/>
          <w:sz w:val="21"/>
          <w:szCs w:val="21"/>
        </w:rPr>
        <w:t xml:space="preserve">Yousafzai, A.K., Rasheed, M.A., Rizvi, A., Shaheen, F., Ponguta, L.A., Reyes, C.R. Effectiveness of a Youth-Led Early Childhood Care and Education </w:t>
      </w:r>
      <w:proofErr w:type="spellStart"/>
      <w:r w:rsidRPr="006A5224">
        <w:rPr>
          <w:rFonts w:ascii="Arial" w:hAnsi="Arial" w:cs="Arial"/>
          <w:sz w:val="21"/>
          <w:szCs w:val="21"/>
        </w:rPr>
        <w:t>Programme</w:t>
      </w:r>
      <w:proofErr w:type="spellEnd"/>
      <w:r w:rsidRPr="006A5224">
        <w:rPr>
          <w:rFonts w:ascii="Arial" w:hAnsi="Arial" w:cs="Arial"/>
          <w:sz w:val="21"/>
          <w:szCs w:val="21"/>
        </w:rPr>
        <w:t xml:space="preserve"> in Rural Pakistan (2018) </w:t>
      </w:r>
      <w:proofErr w:type="spellStart"/>
      <w:r w:rsidRPr="006A5224">
        <w:rPr>
          <w:rFonts w:ascii="Arial" w:hAnsi="Arial" w:cs="Arial"/>
          <w:i/>
          <w:sz w:val="21"/>
          <w:szCs w:val="21"/>
        </w:rPr>
        <w:t>PLoS</w:t>
      </w:r>
      <w:proofErr w:type="spellEnd"/>
      <w:r w:rsidRPr="006A5224">
        <w:rPr>
          <w:rFonts w:ascii="Arial" w:hAnsi="Arial" w:cs="Arial"/>
          <w:i/>
          <w:sz w:val="21"/>
          <w:szCs w:val="21"/>
        </w:rPr>
        <w:t xml:space="preserve"> One</w:t>
      </w:r>
      <w:r w:rsidRPr="006A5224">
        <w:rPr>
          <w:rFonts w:ascii="Arial" w:hAnsi="Arial" w:cs="Arial"/>
          <w:sz w:val="21"/>
          <w:szCs w:val="21"/>
        </w:rPr>
        <w:t xml:space="preserve">, </w:t>
      </w:r>
      <w:r w:rsidRPr="006A5224">
        <w:rPr>
          <w:rFonts w:ascii="Arial" w:hAnsi="Arial" w:cs="Arial"/>
          <w:i/>
          <w:sz w:val="21"/>
          <w:szCs w:val="21"/>
        </w:rPr>
        <w:t>13</w:t>
      </w:r>
      <w:r w:rsidRPr="006A5224">
        <w:rPr>
          <w:rFonts w:ascii="Arial" w:hAnsi="Arial" w:cs="Arial"/>
          <w:sz w:val="21"/>
          <w:szCs w:val="21"/>
        </w:rPr>
        <w:t>(12</w:t>
      </w:r>
      <w:proofErr w:type="gramStart"/>
      <w:r w:rsidRPr="006A5224">
        <w:rPr>
          <w:rFonts w:ascii="Arial" w:hAnsi="Arial" w:cs="Arial"/>
          <w:sz w:val="21"/>
          <w:szCs w:val="21"/>
        </w:rPr>
        <w:t>):e</w:t>
      </w:r>
      <w:proofErr w:type="gramEnd"/>
      <w:r w:rsidRPr="006A5224">
        <w:rPr>
          <w:rFonts w:ascii="Arial" w:hAnsi="Arial" w:cs="Arial"/>
          <w:sz w:val="21"/>
          <w:szCs w:val="21"/>
        </w:rPr>
        <w:t>0208335.</w:t>
      </w:r>
    </w:p>
    <w:p w14:paraId="2B8ED8D0" w14:textId="77777777" w:rsidR="00EF1810" w:rsidRPr="006A5224" w:rsidRDefault="00C12043" w:rsidP="00917DA2">
      <w:pPr>
        <w:pStyle w:val="ListParagraph"/>
        <w:widowControl/>
        <w:numPr>
          <w:ilvl w:val="0"/>
          <w:numId w:val="15"/>
        </w:numPr>
        <w:autoSpaceDE w:val="0"/>
        <w:autoSpaceDN w:val="0"/>
        <w:adjustRightInd w:val="0"/>
        <w:rPr>
          <w:rFonts w:ascii="Arial" w:hAnsi="Arial" w:cs="Arial"/>
          <w:sz w:val="21"/>
          <w:szCs w:val="21"/>
        </w:rPr>
      </w:pPr>
      <w:r w:rsidRPr="006A5224">
        <w:rPr>
          <w:rFonts w:ascii="Arial" w:hAnsi="Arial" w:cs="Arial"/>
          <w:color w:val="000000"/>
          <w:sz w:val="21"/>
          <w:szCs w:val="21"/>
        </w:rPr>
        <w:t xml:space="preserve">Leckman, J.F., Donaldson, C.K., Affolter, F.W., Ponguta, L.A. Pathways to Wellbeing and a More Peaceful and Sustainable World: The Transformative Power of Children and Families (2019) </w:t>
      </w:r>
      <w:r w:rsidRPr="006A5224">
        <w:rPr>
          <w:rFonts w:ascii="Arial" w:hAnsi="Arial" w:cs="Arial"/>
          <w:i/>
          <w:color w:val="000000"/>
          <w:sz w:val="21"/>
          <w:szCs w:val="21"/>
        </w:rPr>
        <w:t>Japanese Journal of Child and Adolescent Psychiatry, 60</w:t>
      </w:r>
      <w:r w:rsidRPr="006A5224">
        <w:rPr>
          <w:rFonts w:ascii="Arial" w:hAnsi="Arial" w:cs="Arial"/>
          <w:color w:val="000000"/>
          <w:sz w:val="21"/>
          <w:szCs w:val="21"/>
        </w:rPr>
        <w:t xml:space="preserve">(3): 278-298.  </w:t>
      </w:r>
    </w:p>
    <w:p w14:paraId="3EEC13DC" w14:textId="6854D211" w:rsidR="00EF1810" w:rsidRPr="006A5224" w:rsidRDefault="00C12043" w:rsidP="00917DA2">
      <w:pPr>
        <w:pStyle w:val="ListParagraph"/>
        <w:widowControl/>
        <w:numPr>
          <w:ilvl w:val="0"/>
          <w:numId w:val="15"/>
        </w:numPr>
        <w:autoSpaceDE w:val="0"/>
        <w:autoSpaceDN w:val="0"/>
        <w:adjustRightInd w:val="0"/>
        <w:rPr>
          <w:rFonts w:ascii="Arial" w:hAnsi="Arial" w:cs="Arial"/>
          <w:sz w:val="21"/>
          <w:szCs w:val="21"/>
        </w:rPr>
      </w:pPr>
      <w:r w:rsidRPr="006A5224">
        <w:rPr>
          <w:rFonts w:ascii="Arial" w:hAnsi="Arial" w:cs="Arial"/>
          <w:sz w:val="21"/>
          <w:szCs w:val="21"/>
        </w:rPr>
        <w:t>Sadruddin, A</w:t>
      </w:r>
      <w:r w:rsidR="00EF1810" w:rsidRPr="006A5224">
        <w:rPr>
          <w:rFonts w:ascii="Arial" w:hAnsi="Arial" w:cs="Arial"/>
          <w:sz w:val="21"/>
          <w:szCs w:val="21"/>
        </w:rPr>
        <w:t>.</w:t>
      </w:r>
      <w:r w:rsidRPr="006A5224">
        <w:rPr>
          <w:rFonts w:ascii="Arial" w:hAnsi="Arial" w:cs="Arial"/>
          <w:sz w:val="21"/>
          <w:szCs w:val="21"/>
        </w:rPr>
        <w:t>F, Ponguta</w:t>
      </w:r>
      <w:r w:rsidR="00EF1810" w:rsidRPr="006A5224">
        <w:rPr>
          <w:rFonts w:ascii="Arial" w:hAnsi="Arial" w:cs="Arial"/>
          <w:sz w:val="21"/>
          <w:szCs w:val="21"/>
        </w:rPr>
        <w:t>,</w:t>
      </w:r>
      <w:r w:rsidRPr="006A5224">
        <w:rPr>
          <w:rFonts w:ascii="Arial" w:hAnsi="Arial" w:cs="Arial"/>
          <w:sz w:val="21"/>
          <w:szCs w:val="21"/>
        </w:rPr>
        <w:t xml:space="preserve"> L</w:t>
      </w:r>
      <w:r w:rsidR="00EF1810" w:rsidRPr="006A5224">
        <w:rPr>
          <w:rFonts w:ascii="Arial" w:hAnsi="Arial" w:cs="Arial"/>
          <w:sz w:val="21"/>
          <w:szCs w:val="21"/>
        </w:rPr>
        <w:t>.</w:t>
      </w:r>
      <w:r w:rsidRPr="006A5224">
        <w:rPr>
          <w:rFonts w:ascii="Arial" w:hAnsi="Arial" w:cs="Arial"/>
          <w:sz w:val="21"/>
          <w:szCs w:val="21"/>
        </w:rPr>
        <w:t>A</w:t>
      </w:r>
      <w:r w:rsidR="00EF1810" w:rsidRPr="006A5224">
        <w:rPr>
          <w:rFonts w:ascii="Arial" w:hAnsi="Arial" w:cs="Arial"/>
          <w:sz w:val="21"/>
          <w:szCs w:val="21"/>
        </w:rPr>
        <w:t>.</w:t>
      </w:r>
      <w:r w:rsidRPr="006A5224">
        <w:rPr>
          <w:rFonts w:ascii="Arial" w:hAnsi="Arial" w:cs="Arial"/>
          <w:sz w:val="21"/>
          <w:szCs w:val="21"/>
        </w:rPr>
        <w:t xml:space="preserve">, </w:t>
      </w:r>
      <w:proofErr w:type="spellStart"/>
      <w:r w:rsidRPr="006A5224">
        <w:rPr>
          <w:rFonts w:ascii="Arial" w:hAnsi="Arial" w:cs="Arial"/>
          <w:sz w:val="21"/>
          <w:szCs w:val="21"/>
        </w:rPr>
        <w:t>Zonderman</w:t>
      </w:r>
      <w:proofErr w:type="spellEnd"/>
      <w:r w:rsidR="00EF1810" w:rsidRPr="006A5224">
        <w:rPr>
          <w:rFonts w:ascii="Arial" w:hAnsi="Arial" w:cs="Arial"/>
          <w:sz w:val="21"/>
          <w:szCs w:val="21"/>
        </w:rPr>
        <w:t>,</w:t>
      </w:r>
      <w:r w:rsidRPr="006A5224">
        <w:rPr>
          <w:rFonts w:ascii="Arial" w:hAnsi="Arial" w:cs="Arial"/>
          <w:sz w:val="21"/>
          <w:szCs w:val="21"/>
        </w:rPr>
        <w:t xml:space="preserve"> A</w:t>
      </w:r>
      <w:r w:rsidR="00EF1810" w:rsidRPr="006A5224">
        <w:rPr>
          <w:rFonts w:ascii="Arial" w:hAnsi="Arial" w:cs="Arial"/>
          <w:sz w:val="21"/>
          <w:szCs w:val="21"/>
        </w:rPr>
        <w:t>.</w:t>
      </w:r>
      <w:r w:rsidRPr="006A5224">
        <w:rPr>
          <w:rFonts w:ascii="Arial" w:hAnsi="Arial" w:cs="Arial"/>
          <w:sz w:val="21"/>
          <w:szCs w:val="21"/>
        </w:rPr>
        <w:t>L</w:t>
      </w:r>
      <w:r w:rsidR="00EF1810" w:rsidRPr="006A5224">
        <w:rPr>
          <w:rFonts w:ascii="Arial" w:hAnsi="Arial" w:cs="Arial"/>
          <w:sz w:val="21"/>
          <w:szCs w:val="21"/>
        </w:rPr>
        <w:t>.</w:t>
      </w:r>
      <w:r w:rsidRPr="006A5224">
        <w:rPr>
          <w:rFonts w:ascii="Arial" w:hAnsi="Arial" w:cs="Arial"/>
          <w:sz w:val="21"/>
          <w:szCs w:val="21"/>
        </w:rPr>
        <w:t>, Wiley</w:t>
      </w:r>
      <w:r w:rsidR="00EF1810" w:rsidRPr="006A5224">
        <w:rPr>
          <w:rFonts w:ascii="Arial" w:hAnsi="Arial" w:cs="Arial"/>
          <w:sz w:val="21"/>
          <w:szCs w:val="21"/>
        </w:rPr>
        <w:t>,</w:t>
      </w:r>
      <w:r w:rsidRPr="006A5224">
        <w:rPr>
          <w:rFonts w:ascii="Arial" w:hAnsi="Arial" w:cs="Arial"/>
          <w:sz w:val="21"/>
          <w:szCs w:val="21"/>
        </w:rPr>
        <w:t xml:space="preserve"> K</w:t>
      </w:r>
      <w:r w:rsidR="00EF1810" w:rsidRPr="006A5224">
        <w:rPr>
          <w:rFonts w:ascii="Arial" w:hAnsi="Arial" w:cs="Arial"/>
          <w:sz w:val="21"/>
          <w:szCs w:val="21"/>
        </w:rPr>
        <w:t>.</w:t>
      </w:r>
      <w:r w:rsidRPr="006A5224">
        <w:rPr>
          <w:rFonts w:ascii="Arial" w:hAnsi="Arial" w:cs="Arial"/>
          <w:sz w:val="21"/>
          <w:szCs w:val="21"/>
        </w:rPr>
        <w:t>S</w:t>
      </w:r>
      <w:r w:rsidR="00EF1810" w:rsidRPr="006A5224">
        <w:rPr>
          <w:rFonts w:ascii="Arial" w:hAnsi="Arial" w:cs="Arial"/>
          <w:sz w:val="21"/>
          <w:szCs w:val="21"/>
        </w:rPr>
        <w:t>.</w:t>
      </w:r>
      <w:r w:rsidRPr="006A5224">
        <w:rPr>
          <w:rFonts w:ascii="Arial" w:hAnsi="Arial" w:cs="Arial"/>
          <w:sz w:val="21"/>
          <w:szCs w:val="21"/>
        </w:rPr>
        <w:t>, Grimshaw</w:t>
      </w:r>
      <w:r w:rsidR="00EF1810" w:rsidRPr="006A5224">
        <w:rPr>
          <w:rFonts w:ascii="Arial" w:hAnsi="Arial" w:cs="Arial"/>
          <w:sz w:val="21"/>
          <w:szCs w:val="21"/>
        </w:rPr>
        <w:t>,</w:t>
      </w:r>
      <w:r w:rsidRPr="006A5224">
        <w:rPr>
          <w:rFonts w:ascii="Arial" w:hAnsi="Arial" w:cs="Arial"/>
          <w:sz w:val="21"/>
          <w:szCs w:val="21"/>
        </w:rPr>
        <w:t xml:space="preserve"> A</w:t>
      </w:r>
      <w:r w:rsidR="00EF1810" w:rsidRPr="006A5224">
        <w:rPr>
          <w:rFonts w:ascii="Arial" w:hAnsi="Arial" w:cs="Arial"/>
          <w:sz w:val="21"/>
          <w:szCs w:val="21"/>
        </w:rPr>
        <w:t>.</w:t>
      </w:r>
      <w:r w:rsidRPr="006A5224">
        <w:rPr>
          <w:rFonts w:ascii="Arial" w:hAnsi="Arial" w:cs="Arial"/>
          <w:sz w:val="21"/>
          <w:szCs w:val="21"/>
        </w:rPr>
        <w:t xml:space="preserve">, and Panter-Brick, C. How do grandparents influence child health and development? A systematic review (2019) </w:t>
      </w:r>
      <w:r w:rsidRPr="006A5224">
        <w:rPr>
          <w:rFonts w:ascii="Arial" w:hAnsi="Arial" w:cs="Arial"/>
          <w:i/>
          <w:sz w:val="21"/>
          <w:szCs w:val="21"/>
        </w:rPr>
        <w:t>Social Science &amp; Medicine</w:t>
      </w:r>
      <w:r w:rsidRPr="006A5224">
        <w:rPr>
          <w:rFonts w:ascii="Arial" w:hAnsi="Arial" w:cs="Arial"/>
          <w:sz w:val="21"/>
          <w:szCs w:val="21"/>
        </w:rPr>
        <w:t xml:space="preserve">, </w:t>
      </w:r>
      <w:r w:rsidRPr="006A5224">
        <w:rPr>
          <w:rFonts w:ascii="Arial" w:hAnsi="Arial" w:cs="Arial"/>
          <w:i/>
          <w:sz w:val="21"/>
          <w:szCs w:val="21"/>
        </w:rPr>
        <w:t>239:</w:t>
      </w:r>
      <w:r w:rsidRPr="006A5224">
        <w:rPr>
          <w:rFonts w:ascii="Arial" w:hAnsi="Arial" w:cs="Arial"/>
          <w:sz w:val="21"/>
          <w:szCs w:val="21"/>
        </w:rPr>
        <w:t xml:space="preserve"> 112476.</w:t>
      </w:r>
    </w:p>
    <w:p w14:paraId="268BB5D8" w14:textId="12BEEC73" w:rsidR="00EF1810" w:rsidRPr="006A5224" w:rsidRDefault="00C12043" w:rsidP="00917DA2">
      <w:pPr>
        <w:pStyle w:val="ListParagraph"/>
        <w:widowControl/>
        <w:numPr>
          <w:ilvl w:val="0"/>
          <w:numId w:val="15"/>
        </w:numPr>
        <w:autoSpaceDE w:val="0"/>
        <w:autoSpaceDN w:val="0"/>
        <w:adjustRightInd w:val="0"/>
        <w:rPr>
          <w:rFonts w:ascii="Arial" w:hAnsi="Arial" w:cs="Arial"/>
          <w:sz w:val="21"/>
          <w:szCs w:val="21"/>
        </w:rPr>
      </w:pPr>
      <w:proofErr w:type="spellStart"/>
      <w:r w:rsidRPr="006A5224">
        <w:rPr>
          <w:rFonts w:ascii="Arial" w:eastAsia="Times New Roman" w:hAnsi="Arial" w:cs="Arial"/>
          <w:sz w:val="21"/>
          <w:szCs w:val="21"/>
        </w:rPr>
        <w:t>Franchett</w:t>
      </w:r>
      <w:proofErr w:type="spellEnd"/>
      <w:r w:rsidRPr="006A5224">
        <w:rPr>
          <w:rFonts w:ascii="Arial" w:eastAsia="Times New Roman" w:hAnsi="Arial" w:cs="Arial"/>
          <w:sz w:val="21"/>
          <w:szCs w:val="21"/>
        </w:rPr>
        <w:t xml:space="preserve">, E. E., Yousafzai, A.K., Rasheed, M. A., Siyal, S., Reyes, C. R., &amp; Ponguta, L. A. (2019) Experiences of community youth leaders in a youth-led early childhood education program in rural Pakistan. </w:t>
      </w:r>
      <w:proofErr w:type="spellStart"/>
      <w:r w:rsidRPr="006A5224">
        <w:rPr>
          <w:rFonts w:ascii="Arial" w:eastAsia="Times New Roman" w:hAnsi="Arial" w:cs="Arial"/>
          <w:i/>
          <w:sz w:val="21"/>
          <w:szCs w:val="21"/>
        </w:rPr>
        <w:t>Zeitshchrift</w:t>
      </w:r>
      <w:proofErr w:type="spellEnd"/>
      <w:r w:rsidRPr="006A5224">
        <w:rPr>
          <w:rFonts w:ascii="Arial" w:eastAsia="Times New Roman" w:hAnsi="Arial" w:cs="Arial"/>
          <w:i/>
          <w:sz w:val="21"/>
          <w:szCs w:val="21"/>
        </w:rPr>
        <w:t xml:space="preserve"> für </w:t>
      </w:r>
      <w:proofErr w:type="spellStart"/>
      <w:r w:rsidRPr="006A5224">
        <w:rPr>
          <w:rFonts w:ascii="Arial" w:eastAsia="Times New Roman" w:hAnsi="Arial" w:cs="Arial"/>
          <w:i/>
          <w:sz w:val="21"/>
          <w:szCs w:val="21"/>
        </w:rPr>
        <w:t>Psychologie</w:t>
      </w:r>
      <w:proofErr w:type="spellEnd"/>
      <w:r w:rsidRPr="006A5224">
        <w:rPr>
          <w:rFonts w:ascii="Arial" w:eastAsia="Times New Roman" w:hAnsi="Arial" w:cs="Arial"/>
          <w:i/>
          <w:sz w:val="21"/>
          <w:szCs w:val="21"/>
        </w:rPr>
        <w:t>, 227,</w:t>
      </w:r>
      <w:r w:rsidRPr="006A5224">
        <w:rPr>
          <w:rFonts w:ascii="Arial" w:eastAsia="Times New Roman" w:hAnsi="Arial" w:cs="Arial"/>
          <w:sz w:val="21"/>
          <w:szCs w:val="21"/>
        </w:rPr>
        <w:t xml:space="preserve"> 113-120.</w:t>
      </w:r>
    </w:p>
    <w:p w14:paraId="305EF6B2" w14:textId="0502A6CC" w:rsidR="00C12043" w:rsidRPr="006A5224" w:rsidRDefault="00C12043" w:rsidP="00917DA2">
      <w:pPr>
        <w:pStyle w:val="ListParagraph"/>
        <w:widowControl/>
        <w:numPr>
          <w:ilvl w:val="0"/>
          <w:numId w:val="15"/>
        </w:numPr>
        <w:autoSpaceDE w:val="0"/>
        <w:autoSpaceDN w:val="0"/>
        <w:adjustRightInd w:val="0"/>
        <w:rPr>
          <w:rFonts w:ascii="Arial" w:hAnsi="Arial" w:cs="Arial"/>
          <w:sz w:val="21"/>
          <w:szCs w:val="21"/>
        </w:rPr>
      </w:pPr>
      <w:r w:rsidRPr="006A5224">
        <w:rPr>
          <w:rFonts w:ascii="Arial" w:eastAsia="Times New Roman" w:hAnsi="Arial" w:cs="Arial"/>
          <w:color w:val="000000" w:themeColor="text1"/>
          <w:sz w:val="21"/>
          <w:szCs w:val="21"/>
        </w:rPr>
        <w:t>Ponguta</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xml:space="preserve"> L</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A</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Aggio</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xml:space="preserve"> C</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Moore</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xml:space="preserve"> K</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Hartwig</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xml:space="preserve"> E</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Jang</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xml:space="preserve"> B</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Markovic</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xml:space="preserve"> J</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Hasanova</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xml:space="preserve"> L</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Bosworth</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xml:space="preserve"> J</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&amp; Grover</w:t>
      </w:r>
      <w:r w:rsidR="00EF1810" w:rsidRPr="006A5224">
        <w:rPr>
          <w:rFonts w:ascii="Arial" w:eastAsia="Times New Roman" w:hAnsi="Arial" w:cs="Arial"/>
          <w:color w:val="000000" w:themeColor="text1"/>
          <w:sz w:val="21"/>
          <w:szCs w:val="21"/>
        </w:rPr>
        <w:t>,</w:t>
      </w:r>
      <w:r w:rsidRPr="006A5224">
        <w:rPr>
          <w:rFonts w:ascii="Arial" w:eastAsia="Times New Roman" w:hAnsi="Arial" w:cs="Arial"/>
          <w:color w:val="000000" w:themeColor="text1"/>
          <w:sz w:val="21"/>
          <w:szCs w:val="21"/>
        </w:rPr>
        <w:t xml:space="preserve"> D. Exploratory analysis of decentralized governance and its implications for the equity of early childhood education services in four countries of Europe and Central Asia (2019) </w:t>
      </w:r>
      <w:r w:rsidRPr="006A5224">
        <w:rPr>
          <w:rFonts w:ascii="Arial" w:eastAsia="Times New Roman" w:hAnsi="Arial" w:cs="Arial"/>
          <w:i/>
          <w:color w:val="000000" w:themeColor="text1"/>
          <w:sz w:val="21"/>
          <w:szCs w:val="21"/>
        </w:rPr>
        <w:t>Early Years, 39</w:t>
      </w:r>
      <w:r w:rsidRPr="006A5224">
        <w:rPr>
          <w:rFonts w:ascii="Arial" w:eastAsia="Times New Roman" w:hAnsi="Arial" w:cs="Arial"/>
          <w:color w:val="000000" w:themeColor="text1"/>
          <w:sz w:val="21"/>
          <w:szCs w:val="21"/>
        </w:rPr>
        <w:t>:1-</w:t>
      </w:r>
      <w:r w:rsidRPr="006A5224">
        <w:rPr>
          <w:rFonts w:ascii="Arial" w:eastAsia="Times New Roman" w:hAnsi="Arial" w:cs="Arial"/>
          <w:sz w:val="21"/>
          <w:szCs w:val="21"/>
        </w:rPr>
        <w:t xml:space="preserve">17. </w:t>
      </w:r>
    </w:p>
    <w:p w14:paraId="2F7FB843" w14:textId="6E19F521" w:rsidR="00C12043" w:rsidRPr="006A5224" w:rsidRDefault="00C12043" w:rsidP="00917DA2">
      <w:pPr>
        <w:pStyle w:val="ListParagraph"/>
        <w:numPr>
          <w:ilvl w:val="0"/>
          <w:numId w:val="15"/>
        </w:numPr>
        <w:shd w:val="clear" w:color="auto" w:fill="FFFFFF"/>
        <w:rPr>
          <w:rFonts w:ascii="Arial" w:eastAsia="Times New Roman" w:hAnsi="Arial" w:cs="Arial"/>
          <w:color w:val="000000" w:themeColor="text1"/>
          <w:sz w:val="21"/>
          <w:szCs w:val="21"/>
        </w:rPr>
      </w:pPr>
      <w:r w:rsidRPr="006A5224">
        <w:rPr>
          <w:rFonts w:ascii="Arial" w:hAnsi="Arial" w:cs="Arial"/>
          <w:color w:val="000000" w:themeColor="text1"/>
          <w:sz w:val="21"/>
          <w:szCs w:val="21"/>
        </w:rPr>
        <w:t xml:space="preserve">Ponguta, </w:t>
      </w:r>
      <w:r w:rsidRPr="006A5224">
        <w:rPr>
          <w:rFonts w:ascii="Arial" w:eastAsia="Times New Roman" w:hAnsi="Arial" w:cs="Arial"/>
          <w:color w:val="000000" w:themeColor="text1"/>
          <w:sz w:val="21"/>
          <w:szCs w:val="21"/>
        </w:rPr>
        <w:t xml:space="preserve">L.A., Maldonado, C., Kagan, S.L., Yoshikawa, H., Nieto, A.M., Mateus, A., Aragon, C.A., Rodriguez, A.M., Motta, A., Ramirez Varela, L., Guerrero, P. A., </w:t>
      </w:r>
      <w:proofErr w:type="spellStart"/>
      <w:r w:rsidRPr="006A5224">
        <w:rPr>
          <w:rFonts w:ascii="Arial" w:eastAsia="Times New Roman" w:hAnsi="Arial" w:cs="Arial"/>
          <w:color w:val="000000" w:themeColor="text1"/>
          <w:sz w:val="21"/>
          <w:szCs w:val="21"/>
        </w:rPr>
        <w:t>Escallon</w:t>
      </w:r>
      <w:proofErr w:type="spellEnd"/>
      <w:r w:rsidRPr="006A5224">
        <w:rPr>
          <w:rFonts w:ascii="Arial" w:eastAsia="Times New Roman" w:hAnsi="Arial" w:cs="Arial"/>
          <w:color w:val="000000" w:themeColor="text1"/>
          <w:sz w:val="21"/>
          <w:szCs w:val="21"/>
        </w:rPr>
        <w:t xml:space="preserve">, E. (2019) </w:t>
      </w:r>
      <w:r w:rsidRPr="006A5224">
        <w:rPr>
          <w:rFonts w:ascii="Arial" w:hAnsi="Arial" w:cs="Arial"/>
          <w:color w:val="000000" w:themeColor="text1"/>
          <w:sz w:val="21"/>
          <w:szCs w:val="21"/>
        </w:rPr>
        <w:t xml:space="preserve">Adaptation of the Measuring Early Learning Quality and Outcomes (MELQO) Framework to Assess the Quality of Early Childhood Education Settings in Colombia: Implications for Policy and the Sustainable Development Goals. </w:t>
      </w:r>
      <w:proofErr w:type="spellStart"/>
      <w:r w:rsidRPr="006A5224">
        <w:rPr>
          <w:rFonts w:ascii="Arial" w:hAnsi="Arial" w:cs="Arial"/>
          <w:i/>
          <w:color w:val="000000" w:themeColor="text1"/>
          <w:sz w:val="21"/>
          <w:szCs w:val="21"/>
        </w:rPr>
        <w:t>Zeitschrift</w:t>
      </w:r>
      <w:proofErr w:type="spellEnd"/>
      <w:r w:rsidRPr="006A5224">
        <w:rPr>
          <w:rFonts w:ascii="Arial" w:hAnsi="Arial" w:cs="Arial"/>
          <w:i/>
          <w:color w:val="000000" w:themeColor="text1"/>
          <w:sz w:val="21"/>
          <w:szCs w:val="21"/>
        </w:rPr>
        <w:t xml:space="preserve"> </w:t>
      </w:r>
      <w:proofErr w:type="spellStart"/>
      <w:r w:rsidRPr="006A5224">
        <w:rPr>
          <w:rFonts w:ascii="Arial" w:hAnsi="Arial" w:cs="Arial"/>
          <w:i/>
          <w:color w:val="000000" w:themeColor="text1"/>
          <w:sz w:val="21"/>
          <w:szCs w:val="21"/>
        </w:rPr>
        <w:t>für</w:t>
      </w:r>
      <w:proofErr w:type="spellEnd"/>
      <w:r w:rsidRPr="006A5224">
        <w:rPr>
          <w:rFonts w:ascii="Arial" w:hAnsi="Arial" w:cs="Arial"/>
          <w:i/>
          <w:color w:val="000000" w:themeColor="text1"/>
          <w:sz w:val="21"/>
          <w:szCs w:val="21"/>
        </w:rPr>
        <w:t xml:space="preserve"> </w:t>
      </w:r>
      <w:proofErr w:type="spellStart"/>
      <w:r w:rsidRPr="006A5224">
        <w:rPr>
          <w:rFonts w:ascii="Arial" w:hAnsi="Arial" w:cs="Arial"/>
          <w:i/>
          <w:color w:val="000000" w:themeColor="text1"/>
          <w:sz w:val="21"/>
          <w:szCs w:val="21"/>
        </w:rPr>
        <w:t>Psychologie</w:t>
      </w:r>
      <w:proofErr w:type="spellEnd"/>
      <w:r w:rsidRPr="006A5224">
        <w:rPr>
          <w:rFonts w:ascii="Arial" w:eastAsia="Times New Roman" w:hAnsi="Arial" w:cs="Arial"/>
          <w:i/>
          <w:color w:val="000000" w:themeColor="text1"/>
          <w:sz w:val="21"/>
          <w:szCs w:val="21"/>
        </w:rPr>
        <w:t>, 227</w:t>
      </w:r>
      <w:r w:rsidRPr="006A5224">
        <w:rPr>
          <w:rFonts w:ascii="Arial" w:eastAsia="Times New Roman" w:hAnsi="Arial" w:cs="Arial"/>
          <w:color w:val="000000" w:themeColor="text1"/>
          <w:sz w:val="21"/>
          <w:szCs w:val="21"/>
        </w:rPr>
        <w:t>,105-112</w:t>
      </w:r>
      <w:r w:rsidR="00677B0D" w:rsidRPr="006A5224">
        <w:rPr>
          <w:rFonts w:ascii="Arial" w:eastAsia="Times New Roman" w:hAnsi="Arial" w:cs="Arial"/>
          <w:color w:val="000000" w:themeColor="text1"/>
          <w:sz w:val="21"/>
          <w:szCs w:val="21"/>
        </w:rPr>
        <w:t>.</w:t>
      </w:r>
    </w:p>
    <w:p w14:paraId="45863D20" w14:textId="4F0C7B14" w:rsidR="00C12043" w:rsidRPr="006A5224" w:rsidRDefault="00C12043" w:rsidP="00917DA2">
      <w:pPr>
        <w:pStyle w:val="ListParagraph"/>
        <w:numPr>
          <w:ilvl w:val="0"/>
          <w:numId w:val="15"/>
        </w:numPr>
        <w:shd w:val="clear" w:color="auto" w:fill="FFFFFF"/>
        <w:rPr>
          <w:rFonts w:ascii="Arial" w:eastAsia="Times New Roman" w:hAnsi="Arial" w:cs="Arial"/>
          <w:color w:val="000000" w:themeColor="text1"/>
          <w:sz w:val="21"/>
          <w:szCs w:val="21"/>
          <w:shd w:val="clear" w:color="auto" w:fill="FFFFFF"/>
        </w:rPr>
      </w:pPr>
      <w:r w:rsidRPr="006A5224">
        <w:rPr>
          <w:rFonts w:ascii="Arial" w:eastAsia="Times New Roman" w:hAnsi="Arial" w:cs="Arial"/>
          <w:color w:val="000000" w:themeColor="text1"/>
          <w:sz w:val="21"/>
          <w:szCs w:val="21"/>
        </w:rPr>
        <w:t xml:space="preserve">Ponguta, L.A., Issa, G., Aoude, L., Maalouf, C., </w:t>
      </w:r>
      <w:proofErr w:type="spellStart"/>
      <w:r w:rsidRPr="006A5224">
        <w:rPr>
          <w:rFonts w:ascii="Arial" w:eastAsia="Times New Roman" w:hAnsi="Arial" w:cs="Arial"/>
          <w:color w:val="000000" w:themeColor="text1"/>
          <w:sz w:val="21"/>
          <w:szCs w:val="21"/>
        </w:rPr>
        <w:t>Nourallah</w:t>
      </w:r>
      <w:proofErr w:type="spellEnd"/>
      <w:r w:rsidRPr="006A5224">
        <w:rPr>
          <w:rFonts w:ascii="Arial" w:eastAsia="Times New Roman" w:hAnsi="Arial" w:cs="Arial"/>
          <w:color w:val="000000" w:themeColor="text1"/>
          <w:sz w:val="21"/>
          <w:szCs w:val="21"/>
        </w:rPr>
        <w:t xml:space="preserve">, S., </w:t>
      </w:r>
      <w:proofErr w:type="spellStart"/>
      <w:r w:rsidRPr="006A5224">
        <w:rPr>
          <w:rFonts w:ascii="Arial" w:eastAsia="Times New Roman" w:hAnsi="Arial" w:cs="Arial"/>
          <w:color w:val="000000" w:themeColor="text1"/>
          <w:sz w:val="21"/>
          <w:szCs w:val="21"/>
        </w:rPr>
        <w:t>Khoshnood</w:t>
      </w:r>
      <w:proofErr w:type="spellEnd"/>
      <w:r w:rsidRPr="006A5224">
        <w:rPr>
          <w:rFonts w:ascii="Arial" w:eastAsia="Times New Roman" w:hAnsi="Arial" w:cs="Arial"/>
          <w:color w:val="000000" w:themeColor="text1"/>
          <w:sz w:val="21"/>
          <w:szCs w:val="21"/>
        </w:rPr>
        <w:t xml:space="preserve">, K., </w:t>
      </w:r>
      <w:proofErr w:type="spellStart"/>
      <w:r w:rsidRPr="006A5224">
        <w:rPr>
          <w:rFonts w:ascii="Arial" w:eastAsia="Times New Roman" w:hAnsi="Arial" w:cs="Arial"/>
          <w:color w:val="000000" w:themeColor="text1"/>
          <w:sz w:val="21"/>
          <w:szCs w:val="21"/>
        </w:rPr>
        <w:t>Zonderman</w:t>
      </w:r>
      <w:proofErr w:type="spellEnd"/>
      <w:r w:rsidRPr="006A5224">
        <w:rPr>
          <w:rFonts w:ascii="Arial" w:eastAsia="Times New Roman" w:hAnsi="Arial" w:cs="Arial"/>
          <w:color w:val="000000" w:themeColor="text1"/>
          <w:sz w:val="21"/>
          <w:szCs w:val="21"/>
        </w:rPr>
        <w:t xml:space="preserve">, A.L., </w:t>
      </w:r>
      <w:proofErr w:type="spellStart"/>
      <w:r w:rsidRPr="006A5224">
        <w:rPr>
          <w:rFonts w:ascii="Arial" w:eastAsia="Times New Roman" w:hAnsi="Arial" w:cs="Arial"/>
          <w:color w:val="000000" w:themeColor="text1"/>
          <w:sz w:val="21"/>
          <w:szCs w:val="21"/>
        </w:rPr>
        <w:t>Katsovich</w:t>
      </w:r>
      <w:proofErr w:type="spellEnd"/>
      <w:r w:rsidRPr="006A5224">
        <w:rPr>
          <w:rFonts w:ascii="Arial" w:eastAsia="Times New Roman" w:hAnsi="Arial" w:cs="Arial"/>
          <w:color w:val="000000" w:themeColor="text1"/>
          <w:sz w:val="21"/>
          <w:szCs w:val="21"/>
        </w:rPr>
        <w:t xml:space="preserve">, L., Moore, C.C., Salah, R., and Leckman, J.F. (2019) Process evaluation of the </w:t>
      </w:r>
      <w:proofErr w:type="gramStart"/>
      <w:r w:rsidRPr="006A5224">
        <w:rPr>
          <w:rFonts w:ascii="Arial" w:eastAsia="Times New Roman" w:hAnsi="Arial" w:cs="Arial"/>
          <w:color w:val="000000" w:themeColor="text1"/>
          <w:sz w:val="21"/>
          <w:szCs w:val="21"/>
        </w:rPr>
        <w:t>Mother</w:t>
      </w:r>
      <w:proofErr w:type="gramEnd"/>
      <w:r w:rsidRPr="006A5224">
        <w:rPr>
          <w:rFonts w:ascii="Arial" w:eastAsia="Times New Roman" w:hAnsi="Arial" w:cs="Arial"/>
          <w:color w:val="000000" w:themeColor="text1"/>
          <w:sz w:val="21"/>
          <w:szCs w:val="21"/>
        </w:rPr>
        <w:t xml:space="preserve">-Child Education Program among refugee and other vulnerable communities in Lebanon. </w:t>
      </w:r>
      <w:r w:rsidRPr="006A5224">
        <w:rPr>
          <w:rFonts w:ascii="Arial" w:eastAsia="Times New Roman" w:hAnsi="Arial" w:cs="Arial"/>
          <w:i/>
          <w:color w:val="000000" w:themeColor="text1"/>
          <w:sz w:val="21"/>
          <w:szCs w:val="21"/>
        </w:rPr>
        <w:t xml:space="preserve">New Directions in Child and Adolescent Development, </w:t>
      </w:r>
      <w:r w:rsidRPr="006A5224">
        <w:rPr>
          <w:rFonts w:ascii="Arial" w:eastAsia="Times New Roman" w:hAnsi="Arial" w:cs="Arial"/>
          <w:i/>
          <w:color w:val="000000" w:themeColor="text1"/>
          <w:sz w:val="21"/>
          <w:szCs w:val="21"/>
          <w:shd w:val="clear" w:color="auto" w:fill="FFFFFF"/>
        </w:rPr>
        <w:t>167</w:t>
      </w:r>
      <w:r w:rsidRPr="006A5224">
        <w:rPr>
          <w:rFonts w:ascii="Arial" w:eastAsia="Times New Roman" w:hAnsi="Arial" w:cs="Arial"/>
          <w:color w:val="000000" w:themeColor="text1"/>
          <w:sz w:val="21"/>
          <w:szCs w:val="21"/>
          <w:shd w:val="clear" w:color="auto" w:fill="FFFFFF"/>
        </w:rPr>
        <w:t xml:space="preserve">:91-116. </w:t>
      </w:r>
    </w:p>
    <w:p w14:paraId="76968EA5" w14:textId="145B2D93" w:rsidR="00CE50A9" w:rsidRPr="006A5224" w:rsidRDefault="00CE50A9" w:rsidP="00917DA2">
      <w:pPr>
        <w:pStyle w:val="ListParagraph"/>
        <w:widowControl/>
        <w:numPr>
          <w:ilvl w:val="0"/>
          <w:numId w:val="15"/>
        </w:numPr>
        <w:autoSpaceDE w:val="0"/>
        <w:autoSpaceDN w:val="0"/>
        <w:adjustRightInd w:val="0"/>
        <w:rPr>
          <w:rFonts w:ascii="Arial" w:hAnsi="Arial" w:cs="Arial"/>
          <w:sz w:val="21"/>
          <w:szCs w:val="21"/>
        </w:rPr>
      </w:pPr>
      <w:r w:rsidRPr="006A5224">
        <w:rPr>
          <w:rFonts w:ascii="Arial" w:hAnsi="Arial" w:cs="Arial"/>
          <w:sz w:val="21"/>
          <w:szCs w:val="21"/>
        </w:rPr>
        <w:t>Leckman</w:t>
      </w:r>
      <w:r w:rsidR="00AA7224" w:rsidRPr="006A5224">
        <w:rPr>
          <w:rFonts w:ascii="Arial" w:hAnsi="Arial" w:cs="Arial"/>
          <w:sz w:val="21"/>
          <w:szCs w:val="21"/>
        </w:rPr>
        <w:t xml:space="preserve">, </w:t>
      </w:r>
      <w:r w:rsidRPr="006A5224">
        <w:rPr>
          <w:rFonts w:ascii="Arial" w:hAnsi="Arial" w:cs="Arial"/>
          <w:sz w:val="21"/>
          <w:szCs w:val="21"/>
        </w:rPr>
        <w:t>J</w:t>
      </w:r>
      <w:r w:rsidR="00AA7224" w:rsidRPr="006A5224">
        <w:rPr>
          <w:rFonts w:ascii="Arial" w:hAnsi="Arial" w:cs="Arial"/>
          <w:sz w:val="21"/>
          <w:szCs w:val="21"/>
        </w:rPr>
        <w:t>.</w:t>
      </w:r>
      <w:r w:rsidRPr="006A5224">
        <w:rPr>
          <w:rFonts w:ascii="Arial" w:hAnsi="Arial" w:cs="Arial"/>
          <w:sz w:val="21"/>
          <w:szCs w:val="21"/>
        </w:rPr>
        <w:t>F</w:t>
      </w:r>
      <w:r w:rsidR="00AA7224" w:rsidRPr="006A5224">
        <w:rPr>
          <w:rFonts w:ascii="Arial" w:hAnsi="Arial" w:cs="Arial"/>
          <w:sz w:val="21"/>
          <w:szCs w:val="21"/>
        </w:rPr>
        <w:t>.</w:t>
      </w:r>
      <w:r w:rsidRPr="006A5224">
        <w:rPr>
          <w:rFonts w:ascii="Arial" w:hAnsi="Arial" w:cs="Arial"/>
          <w:sz w:val="21"/>
          <w:szCs w:val="21"/>
        </w:rPr>
        <w:t>, Donaldson</w:t>
      </w:r>
      <w:r w:rsidR="00AA7224" w:rsidRPr="006A5224">
        <w:rPr>
          <w:rFonts w:ascii="Arial" w:hAnsi="Arial" w:cs="Arial"/>
          <w:sz w:val="21"/>
          <w:szCs w:val="21"/>
        </w:rPr>
        <w:t>,</w:t>
      </w:r>
      <w:r w:rsidRPr="006A5224">
        <w:rPr>
          <w:rFonts w:ascii="Arial" w:hAnsi="Arial" w:cs="Arial"/>
          <w:sz w:val="21"/>
          <w:szCs w:val="21"/>
        </w:rPr>
        <w:t xml:space="preserve"> C</w:t>
      </w:r>
      <w:r w:rsidR="00AA7224" w:rsidRPr="006A5224">
        <w:rPr>
          <w:rFonts w:ascii="Arial" w:hAnsi="Arial" w:cs="Arial"/>
          <w:sz w:val="21"/>
          <w:szCs w:val="21"/>
        </w:rPr>
        <w:t>.</w:t>
      </w:r>
      <w:r w:rsidRPr="006A5224">
        <w:rPr>
          <w:rFonts w:ascii="Arial" w:hAnsi="Arial" w:cs="Arial"/>
          <w:sz w:val="21"/>
          <w:szCs w:val="21"/>
        </w:rPr>
        <w:t>K</w:t>
      </w:r>
      <w:r w:rsidR="00AA7224" w:rsidRPr="006A5224">
        <w:rPr>
          <w:rFonts w:ascii="Arial" w:hAnsi="Arial" w:cs="Arial"/>
          <w:sz w:val="21"/>
          <w:szCs w:val="21"/>
        </w:rPr>
        <w:t>.</w:t>
      </w:r>
      <w:r w:rsidRPr="006A5224">
        <w:rPr>
          <w:rFonts w:ascii="Arial" w:hAnsi="Arial" w:cs="Arial"/>
          <w:sz w:val="21"/>
          <w:szCs w:val="21"/>
        </w:rPr>
        <w:t>, Affolter</w:t>
      </w:r>
      <w:r w:rsidR="00AA7224" w:rsidRPr="006A5224">
        <w:rPr>
          <w:rFonts w:ascii="Arial" w:hAnsi="Arial" w:cs="Arial"/>
          <w:sz w:val="21"/>
          <w:szCs w:val="21"/>
        </w:rPr>
        <w:t>,</w:t>
      </w:r>
      <w:r w:rsidRPr="006A5224">
        <w:rPr>
          <w:rFonts w:ascii="Arial" w:hAnsi="Arial" w:cs="Arial"/>
          <w:sz w:val="21"/>
          <w:szCs w:val="21"/>
        </w:rPr>
        <w:t xml:space="preserve"> F</w:t>
      </w:r>
      <w:r w:rsidR="00AA7224" w:rsidRPr="006A5224">
        <w:rPr>
          <w:rFonts w:ascii="Arial" w:hAnsi="Arial" w:cs="Arial"/>
          <w:sz w:val="21"/>
          <w:szCs w:val="21"/>
        </w:rPr>
        <w:t>.</w:t>
      </w:r>
      <w:r w:rsidRPr="006A5224">
        <w:rPr>
          <w:rFonts w:ascii="Arial" w:hAnsi="Arial" w:cs="Arial"/>
          <w:sz w:val="21"/>
          <w:szCs w:val="21"/>
        </w:rPr>
        <w:t>W</w:t>
      </w:r>
      <w:r w:rsidR="00AA7224" w:rsidRPr="006A5224">
        <w:rPr>
          <w:rFonts w:ascii="Arial" w:hAnsi="Arial" w:cs="Arial"/>
          <w:sz w:val="21"/>
          <w:szCs w:val="21"/>
        </w:rPr>
        <w:t>.</w:t>
      </w:r>
      <w:r w:rsidRPr="006A5224">
        <w:rPr>
          <w:rFonts w:ascii="Arial" w:hAnsi="Arial" w:cs="Arial"/>
          <w:sz w:val="21"/>
          <w:szCs w:val="21"/>
        </w:rPr>
        <w:t>, Ponguta</w:t>
      </w:r>
      <w:r w:rsidR="00AA7224" w:rsidRPr="006A5224">
        <w:rPr>
          <w:rFonts w:ascii="Arial" w:hAnsi="Arial" w:cs="Arial"/>
          <w:sz w:val="21"/>
          <w:szCs w:val="21"/>
        </w:rPr>
        <w:t>,</w:t>
      </w:r>
      <w:r w:rsidRPr="006A5224">
        <w:rPr>
          <w:rFonts w:ascii="Arial" w:hAnsi="Arial" w:cs="Arial"/>
          <w:sz w:val="21"/>
          <w:szCs w:val="21"/>
        </w:rPr>
        <w:t xml:space="preserve"> L</w:t>
      </w:r>
      <w:r w:rsidR="00AA7224" w:rsidRPr="006A5224">
        <w:rPr>
          <w:rFonts w:ascii="Arial" w:hAnsi="Arial" w:cs="Arial"/>
          <w:sz w:val="21"/>
          <w:szCs w:val="21"/>
        </w:rPr>
        <w:t>.</w:t>
      </w:r>
      <w:r w:rsidRPr="006A5224">
        <w:rPr>
          <w:rFonts w:ascii="Arial" w:hAnsi="Arial" w:cs="Arial"/>
          <w:sz w:val="21"/>
          <w:szCs w:val="21"/>
        </w:rPr>
        <w:t>A.</w:t>
      </w:r>
      <w:r w:rsidR="00AA7224" w:rsidRPr="006A5224">
        <w:rPr>
          <w:rFonts w:ascii="Arial" w:hAnsi="Arial" w:cs="Arial"/>
          <w:sz w:val="21"/>
          <w:szCs w:val="21"/>
        </w:rPr>
        <w:t xml:space="preserve"> (2019)</w:t>
      </w:r>
      <w:r w:rsidRPr="006A5224">
        <w:rPr>
          <w:rFonts w:ascii="Arial" w:hAnsi="Arial" w:cs="Arial"/>
          <w:sz w:val="21"/>
          <w:szCs w:val="21"/>
        </w:rPr>
        <w:t xml:space="preserve"> Pathways to Wellbeing and a More Peaceful and Sustainable World: The Transformative Power of</w:t>
      </w:r>
      <w:r w:rsidR="00AA7224" w:rsidRPr="006A5224">
        <w:rPr>
          <w:rFonts w:ascii="Arial" w:hAnsi="Arial" w:cs="Arial"/>
          <w:sz w:val="21"/>
          <w:szCs w:val="21"/>
        </w:rPr>
        <w:t xml:space="preserve"> </w:t>
      </w:r>
      <w:r w:rsidRPr="006A5224">
        <w:rPr>
          <w:rFonts w:ascii="Arial" w:hAnsi="Arial" w:cs="Arial"/>
          <w:sz w:val="21"/>
          <w:szCs w:val="21"/>
        </w:rPr>
        <w:t xml:space="preserve">Children and Families. </w:t>
      </w:r>
      <w:r w:rsidRPr="006A5224">
        <w:rPr>
          <w:rFonts w:ascii="Arial" w:hAnsi="Arial" w:cs="Arial"/>
          <w:i/>
          <w:sz w:val="21"/>
          <w:szCs w:val="21"/>
        </w:rPr>
        <w:t>Japanese J Child Adolescent Psychiatry</w:t>
      </w:r>
      <w:r w:rsidR="00AA7224" w:rsidRPr="006A5224">
        <w:rPr>
          <w:rFonts w:ascii="Arial" w:hAnsi="Arial" w:cs="Arial"/>
          <w:i/>
          <w:sz w:val="21"/>
          <w:szCs w:val="21"/>
        </w:rPr>
        <w:t>,</w:t>
      </w:r>
      <w:r w:rsidRPr="006A5224">
        <w:rPr>
          <w:rFonts w:ascii="Arial" w:hAnsi="Arial" w:cs="Arial"/>
          <w:i/>
          <w:sz w:val="21"/>
          <w:szCs w:val="21"/>
        </w:rPr>
        <w:t xml:space="preserve"> 60</w:t>
      </w:r>
      <w:r w:rsidRPr="006A5224">
        <w:rPr>
          <w:rFonts w:ascii="Arial" w:hAnsi="Arial" w:cs="Arial"/>
          <w:sz w:val="21"/>
          <w:szCs w:val="21"/>
        </w:rPr>
        <w:t xml:space="preserve">(3): 278-298. </w:t>
      </w:r>
    </w:p>
    <w:p w14:paraId="40486E3C" w14:textId="4181B7C4" w:rsidR="00C12043" w:rsidRPr="006A5224" w:rsidRDefault="00C12043" w:rsidP="00917DA2">
      <w:pPr>
        <w:pStyle w:val="CommentText"/>
        <w:numPr>
          <w:ilvl w:val="0"/>
          <w:numId w:val="15"/>
        </w:numPr>
        <w:rPr>
          <w:rFonts w:ascii="Arial" w:hAnsi="Arial" w:cs="Arial"/>
          <w:color w:val="000000" w:themeColor="text1"/>
          <w:sz w:val="21"/>
          <w:szCs w:val="21"/>
          <w:u w:val="single"/>
        </w:rPr>
      </w:pPr>
      <w:r w:rsidRPr="006A5224">
        <w:rPr>
          <w:rFonts w:ascii="Arial" w:hAnsi="Arial" w:cs="Arial"/>
          <w:color w:val="000000" w:themeColor="text1"/>
          <w:sz w:val="21"/>
          <w:szCs w:val="21"/>
        </w:rPr>
        <w:t xml:space="preserve">Hein, S., Bick, J., Issa, G., Aoude, L., Maalouf, C., Awar, A., </w:t>
      </w:r>
      <w:proofErr w:type="spellStart"/>
      <w:r w:rsidRPr="006A5224">
        <w:rPr>
          <w:rFonts w:ascii="Arial" w:hAnsi="Arial" w:cs="Arial"/>
          <w:color w:val="000000" w:themeColor="text1"/>
          <w:sz w:val="21"/>
          <w:szCs w:val="21"/>
        </w:rPr>
        <w:t>Nourallah</w:t>
      </w:r>
      <w:proofErr w:type="spellEnd"/>
      <w:r w:rsidRPr="006A5224">
        <w:rPr>
          <w:rFonts w:ascii="Arial" w:hAnsi="Arial" w:cs="Arial"/>
          <w:color w:val="000000" w:themeColor="text1"/>
          <w:sz w:val="21"/>
          <w:szCs w:val="21"/>
        </w:rPr>
        <w:t xml:space="preserve">, S., </w:t>
      </w:r>
      <w:proofErr w:type="spellStart"/>
      <w:r w:rsidRPr="006A5224">
        <w:rPr>
          <w:rFonts w:ascii="Arial" w:hAnsi="Arial" w:cs="Arial"/>
          <w:color w:val="000000" w:themeColor="text1"/>
          <w:sz w:val="21"/>
          <w:szCs w:val="21"/>
        </w:rPr>
        <w:t>Zonderman</w:t>
      </w:r>
      <w:proofErr w:type="spellEnd"/>
      <w:r w:rsidRPr="006A5224">
        <w:rPr>
          <w:rFonts w:ascii="Arial" w:hAnsi="Arial" w:cs="Arial"/>
          <w:color w:val="000000" w:themeColor="text1"/>
          <w:sz w:val="21"/>
          <w:szCs w:val="21"/>
        </w:rPr>
        <w:t xml:space="preserve">, A. L., Householder, S., </w:t>
      </w:r>
      <w:proofErr w:type="spellStart"/>
      <w:r w:rsidRPr="006A5224">
        <w:rPr>
          <w:rFonts w:ascii="Arial" w:hAnsi="Arial" w:cs="Arial"/>
          <w:color w:val="000000" w:themeColor="text1"/>
          <w:sz w:val="21"/>
          <w:szCs w:val="21"/>
        </w:rPr>
        <w:t>Katsovich</w:t>
      </w:r>
      <w:proofErr w:type="spellEnd"/>
      <w:r w:rsidRPr="006A5224">
        <w:rPr>
          <w:rFonts w:ascii="Arial" w:hAnsi="Arial" w:cs="Arial"/>
          <w:color w:val="000000" w:themeColor="text1"/>
          <w:sz w:val="21"/>
          <w:szCs w:val="21"/>
        </w:rPr>
        <w:t xml:space="preserve">, L., </w:t>
      </w:r>
      <w:proofErr w:type="spellStart"/>
      <w:r w:rsidRPr="006A5224">
        <w:rPr>
          <w:rFonts w:ascii="Arial" w:hAnsi="Arial" w:cs="Arial"/>
          <w:color w:val="000000" w:themeColor="text1"/>
          <w:sz w:val="21"/>
          <w:szCs w:val="21"/>
        </w:rPr>
        <w:t>Khoshnood</w:t>
      </w:r>
      <w:proofErr w:type="spellEnd"/>
      <w:r w:rsidRPr="006A5224">
        <w:rPr>
          <w:rFonts w:ascii="Arial" w:hAnsi="Arial" w:cs="Arial"/>
          <w:color w:val="000000" w:themeColor="text1"/>
          <w:sz w:val="21"/>
          <w:szCs w:val="21"/>
        </w:rPr>
        <w:t xml:space="preserve">, K., Moore, C., Salah, R., Britto, P. R., Leckman, J. F., &amp; Ponguta, L. A. (2020). Maternal perceptions of father involvement among refugee and disadvantaged families in Beirut, Lebanon. </w:t>
      </w:r>
      <w:r w:rsidRPr="006A5224">
        <w:rPr>
          <w:rFonts w:ascii="Arial" w:hAnsi="Arial" w:cs="Arial"/>
          <w:i/>
          <w:color w:val="000000" w:themeColor="text1"/>
          <w:sz w:val="21"/>
          <w:szCs w:val="21"/>
        </w:rPr>
        <w:t xml:space="preserve">PLOS ONE, </w:t>
      </w:r>
      <w:r w:rsidRPr="006A5224">
        <w:rPr>
          <w:rFonts w:ascii="Arial" w:hAnsi="Arial" w:cs="Arial"/>
          <w:color w:val="000000" w:themeColor="text1"/>
          <w:sz w:val="21"/>
          <w:szCs w:val="21"/>
        </w:rPr>
        <w:t xml:space="preserve">15(3), e0229670. </w:t>
      </w:r>
    </w:p>
    <w:p w14:paraId="3C64E056" w14:textId="5AC1E7D5" w:rsidR="00C12043" w:rsidRPr="006A5224" w:rsidRDefault="00C12043" w:rsidP="00917DA2">
      <w:pPr>
        <w:pStyle w:val="Bibliography"/>
        <w:numPr>
          <w:ilvl w:val="0"/>
          <w:numId w:val="15"/>
        </w:numPr>
        <w:rPr>
          <w:rFonts w:ascii="Arial" w:hAnsi="Arial" w:cs="Arial"/>
          <w:color w:val="000000" w:themeColor="text1"/>
          <w:sz w:val="21"/>
          <w:szCs w:val="21"/>
        </w:rPr>
      </w:pPr>
      <w:r w:rsidRPr="006A5224">
        <w:rPr>
          <w:rFonts w:ascii="Arial" w:hAnsi="Arial" w:cs="Arial"/>
          <w:color w:val="000000" w:themeColor="text1"/>
          <w:sz w:val="21"/>
          <w:szCs w:val="21"/>
        </w:rPr>
        <w:t xml:space="preserve">Ponguta, L.A., Ghassan Issa, Lara </w:t>
      </w:r>
      <w:proofErr w:type="spellStart"/>
      <w:r w:rsidRPr="006A5224">
        <w:rPr>
          <w:rFonts w:ascii="Arial" w:hAnsi="Arial" w:cs="Arial"/>
          <w:color w:val="000000" w:themeColor="text1"/>
          <w:sz w:val="21"/>
          <w:szCs w:val="21"/>
        </w:rPr>
        <w:t>Aoudeh</w:t>
      </w:r>
      <w:proofErr w:type="spellEnd"/>
      <w:r w:rsidRPr="006A5224">
        <w:rPr>
          <w:rFonts w:ascii="Arial" w:hAnsi="Arial" w:cs="Arial"/>
          <w:color w:val="000000" w:themeColor="text1"/>
          <w:sz w:val="21"/>
          <w:szCs w:val="21"/>
        </w:rPr>
        <w:t xml:space="preserve">, Cosette Maalouf, Sascha D. Hein, Anna L. </w:t>
      </w:r>
      <w:proofErr w:type="spellStart"/>
      <w:r w:rsidRPr="006A5224">
        <w:rPr>
          <w:rFonts w:ascii="Arial" w:hAnsi="Arial" w:cs="Arial"/>
          <w:color w:val="000000" w:themeColor="text1"/>
          <w:sz w:val="21"/>
          <w:szCs w:val="21"/>
        </w:rPr>
        <w:t>Zonderman</w:t>
      </w:r>
      <w:proofErr w:type="spellEnd"/>
      <w:r w:rsidRPr="006A5224">
        <w:rPr>
          <w:rFonts w:ascii="Arial" w:hAnsi="Arial" w:cs="Arial"/>
          <w:color w:val="000000" w:themeColor="text1"/>
          <w:sz w:val="21"/>
          <w:szCs w:val="21"/>
        </w:rPr>
        <w:t xml:space="preserve">, Liliya </w:t>
      </w:r>
      <w:proofErr w:type="spellStart"/>
      <w:r w:rsidRPr="006A5224">
        <w:rPr>
          <w:rFonts w:ascii="Arial" w:hAnsi="Arial" w:cs="Arial"/>
          <w:color w:val="000000" w:themeColor="text1"/>
          <w:sz w:val="21"/>
          <w:szCs w:val="21"/>
        </w:rPr>
        <w:t>Katsovich</w:t>
      </w:r>
      <w:proofErr w:type="spellEnd"/>
      <w:r w:rsidRPr="006A5224">
        <w:rPr>
          <w:rFonts w:ascii="Arial" w:hAnsi="Arial" w:cs="Arial"/>
          <w:color w:val="000000" w:themeColor="text1"/>
          <w:sz w:val="21"/>
          <w:szCs w:val="21"/>
        </w:rPr>
        <w:t xml:space="preserve">, et al. 2020. “Effects of the </w:t>
      </w:r>
      <w:proofErr w:type="gramStart"/>
      <w:r w:rsidRPr="006A5224">
        <w:rPr>
          <w:rFonts w:ascii="Arial" w:hAnsi="Arial" w:cs="Arial"/>
          <w:color w:val="000000" w:themeColor="text1"/>
          <w:sz w:val="21"/>
          <w:szCs w:val="21"/>
        </w:rPr>
        <w:t>Mother</w:t>
      </w:r>
      <w:proofErr w:type="gramEnd"/>
      <w:r w:rsidRPr="006A5224">
        <w:rPr>
          <w:rFonts w:ascii="Arial" w:hAnsi="Arial" w:cs="Arial"/>
          <w:color w:val="000000" w:themeColor="text1"/>
          <w:sz w:val="21"/>
          <w:szCs w:val="21"/>
        </w:rPr>
        <w:t xml:space="preserve">-Child Education Program on Parenting Stress and Disciplinary Practices Among Refugee and Other Marginalized Communities in Lebanon: A Pilot Randomized Controlled Trial.” </w:t>
      </w:r>
      <w:r w:rsidRPr="006A5224">
        <w:rPr>
          <w:rFonts w:ascii="Arial" w:hAnsi="Arial" w:cs="Arial"/>
          <w:i/>
          <w:iCs/>
          <w:color w:val="000000" w:themeColor="text1"/>
          <w:sz w:val="21"/>
          <w:szCs w:val="21"/>
        </w:rPr>
        <w:t>Journal of the American Academy of Child &amp; Adolescent Psychiatry</w:t>
      </w:r>
      <w:r w:rsidRPr="006A5224">
        <w:rPr>
          <w:rFonts w:ascii="Arial" w:hAnsi="Arial" w:cs="Arial"/>
          <w:color w:val="000000" w:themeColor="text1"/>
          <w:sz w:val="21"/>
          <w:szCs w:val="21"/>
        </w:rPr>
        <w:t xml:space="preserve">, </w:t>
      </w:r>
      <w:r w:rsidR="00FB02CC" w:rsidRPr="006A5224">
        <w:rPr>
          <w:rFonts w:ascii="Arial" w:hAnsi="Arial" w:cs="Arial"/>
          <w:i/>
          <w:color w:val="000000" w:themeColor="text1"/>
          <w:sz w:val="21"/>
          <w:szCs w:val="21"/>
        </w:rPr>
        <w:t>59</w:t>
      </w:r>
      <w:r w:rsidR="00FB02CC" w:rsidRPr="006A5224">
        <w:rPr>
          <w:rFonts w:ascii="Arial" w:hAnsi="Arial" w:cs="Arial"/>
          <w:color w:val="000000" w:themeColor="text1"/>
          <w:sz w:val="21"/>
          <w:szCs w:val="21"/>
        </w:rPr>
        <w:t>(6): 727-738.</w:t>
      </w:r>
      <w:r w:rsidRPr="006A5224">
        <w:rPr>
          <w:rFonts w:ascii="Arial" w:hAnsi="Arial" w:cs="Arial"/>
          <w:color w:val="000000" w:themeColor="text1"/>
          <w:sz w:val="21"/>
          <w:szCs w:val="21"/>
        </w:rPr>
        <w:t xml:space="preserve"> </w:t>
      </w:r>
    </w:p>
    <w:p w14:paraId="3A9540A9" w14:textId="56D36F32" w:rsidR="00C12043" w:rsidRPr="006A5224" w:rsidRDefault="00C12043" w:rsidP="00917DA2">
      <w:pPr>
        <w:pStyle w:val="Bibliography"/>
        <w:numPr>
          <w:ilvl w:val="0"/>
          <w:numId w:val="15"/>
        </w:numPr>
        <w:rPr>
          <w:rFonts w:ascii="Arial" w:hAnsi="Arial" w:cs="Arial"/>
          <w:sz w:val="21"/>
          <w:szCs w:val="21"/>
        </w:rPr>
      </w:pPr>
      <w:r w:rsidRPr="006A5224">
        <w:rPr>
          <w:rFonts w:ascii="Arial" w:hAnsi="Arial" w:cs="Arial"/>
          <w:sz w:val="21"/>
          <w:szCs w:val="21"/>
        </w:rPr>
        <w:fldChar w:fldCharType="begin"/>
      </w:r>
      <w:r w:rsidRPr="006A5224">
        <w:rPr>
          <w:rFonts w:ascii="Arial" w:hAnsi="Arial" w:cs="Arial"/>
          <w:sz w:val="21"/>
          <w:szCs w:val="21"/>
        </w:rPr>
        <w:instrText xml:space="preserve"> ADDIN ZOTERO_BIBL {"uncited":[],"omitted":[],"custom":[]} CSL_BIBLIOGRAPHY </w:instrText>
      </w:r>
      <w:r w:rsidRPr="006A5224">
        <w:rPr>
          <w:rFonts w:ascii="Arial" w:hAnsi="Arial" w:cs="Arial"/>
          <w:sz w:val="21"/>
          <w:szCs w:val="21"/>
        </w:rPr>
        <w:fldChar w:fldCharType="separate"/>
      </w:r>
      <w:r w:rsidRPr="006A5224">
        <w:rPr>
          <w:rFonts w:ascii="Arial" w:hAnsi="Arial" w:cs="Arial"/>
          <w:sz w:val="21"/>
          <w:szCs w:val="21"/>
        </w:rPr>
        <w:t xml:space="preserve">Yoshikawa, H., Wuermli, A. J., Britto, P. R., Dreyer, B., Leckman, J. F., Lye, S. J., Ponguta, L. A., Richter, L. M., &amp; Stein, A. (2020). Effects of the Global COVID-19 Pandemic on Early Childhood Development: Short- and Long-Term Risks and Mitigating Program and Policy Actions. </w:t>
      </w:r>
      <w:r w:rsidRPr="006A5224">
        <w:rPr>
          <w:rFonts w:ascii="Arial" w:hAnsi="Arial" w:cs="Arial"/>
          <w:i/>
          <w:iCs/>
          <w:sz w:val="21"/>
          <w:szCs w:val="21"/>
        </w:rPr>
        <w:t>The Journal of Pediatrics</w:t>
      </w:r>
      <w:r w:rsidRPr="006A5224">
        <w:rPr>
          <w:rFonts w:ascii="Arial" w:hAnsi="Arial" w:cs="Arial"/>
          <w:sz w:val="21"/>
          <w:szCs w:val="21"/>
        </w:rPr>
        <w:t xml:space="preserve">, </w:t>
      </w:r>
      <w:r w:rsidRPr="006A5224">
        <w:rPr>
          <w:rFonts w:ascii="Arial" w:hAnsi="Arial" w:cs="Arial"/>
          <w:i/>
          <w:iCs/>
          <w:sz w:val="21"/>
          <w:szCs w:val="21"/>
        </w:rPr>
        <w:t>0</w:t>
      </w:r>
      <w:r w:rsidRPr="006A5224">
        <w:rPr>
          <w:rFonts w:ascii="Arial" w:hAnsi="Arial" w:cs="Arial"/>
          <w:sz w:val="21"/>
          <w:szCs w:val="21"/>
        </w:rPr>
        <w:t>(0).</w:t>
      </w:r>
    </w:p>
    <w:p w14:paraId="785C1D9E" w14:textId="0D935023" w:rsidR="00CE50A9" w:rsidRPr="006A5224" w:rsidRDefault="00C12043" w:rsidP="00917DA2">
      <w:pPr>
        <w:pStyle w:val="ListParagraph"/>
        <w:numPr>
          <w:ilvl w:val="0"/>
          <w:numId w:val="15"/>
        </w:numPr>
        <w:rPr>
          <w:rFonts w:ascii="Arial" w:hAnsi="Arial" w:cs="Arial"/>
          <w:sz w:val="21"/>
          <w:szCs w:val="21"/>
        </w:rPr>
      </w:pPr>
      <w:r w:rsidRPr="006A5224">
        <w:rPr>
          <w:rFonts w:ascii="Arial" w:hAnsi="Arial" w:cs="Arial"/>
          <w:sz w:val="21"/>
          <w:szCs w:val="21"/>
        </w:rPr>
        <w:fldChar w:fldCharType="end"/>
      </w:r>
      <w:r w:rsidR="00CE50A9" w:rsidRPr="006A5224">
        <w:rPr>
          <w:rFonts w:ascii="Arial" w:hAnsi="Arial" w:cs="Arial"/>
          <w:sz w:val="21"/>
          <w:szCs w:val="21"/>
        </w:rPr>
        <w:t xml:space="preserve">Britto, P. R., </w:t>
      </w:r>
      <w:proofErr w:type="spellStart"/>
      <w:r w:rsidR="00CE50A9" w:rsidRPr="006A5224">
        <w:rPr>
          <w:rFonts w:ascii="Arial" w:hAnsi="Arial" w:cs="Arial"/>
          <w:sz w:val="21"/>
          <w:szCs w:val="21"/>
        </w:rPr>
        <w:t>Hanöz</w:t>
      </w:r>
      <w:proofErr w:type="spellEnd"/>
      <w:r w:rsidR="00CE50A9" w:rsidRPr="006A5224">
        <w:rPr>
          <w:rFonts w:ascii="Arial" w:hAnsi="Arial" w:cs="Arial"/>
          <w:sz w:val="21"/>
          <w:szCs w:val="21"/>
        </w:rPr>
        <w:t>-Penney, S., Ponguta, L. A., Sunar, D., Issa, G., Hein, S., Conceição</w:t>
      </w:r>
      <w:r w:rsidR="00304D2D" w:rsidRPr="006A5224">
        <w:rPr>
          <w:rFonts w:ascii="Arial" w:hAnsi="Arial" w:cs="Arial"/>
          <w:sz w:val="21"/>
          <w:szCs w:val="21"/>
        </w:rPr>
        <w:t xml:space="preserve"> </w:t>
      </w:r>
      <w:r w:rsidR="00CE50A9" w:rsidRPr="006A5224">
        <w:rPr>
          <w:rFonts w:ascii="Arial" w:hAnsi="Arial" w:cs="Arial"/>
          <w:sz w:val="21"/>
          <w:szCs w:val="21"/>
        </w:rPr>
        <w:t xml:space="preserve">do Rosário, M., </w:t>
      </w:r>
      <w:proofErr w:type="spellStart"/>
      <w:r w:rsidR="00CE50A9" w:rsidRPr="006A5224">
        <w:rPr>
          <w:rFonts w:ascii="Arial" w:hAnsi="Arial" w:cs="Arial"/>
          <w:sz w:val="21"/>
          <w:szCs w:val="21"/>
        </w:rPr>
        <w:t>Almuneef</w:t>
      </w:r>
      <w:proofErr w:type="spellEnd"/>
      <w:r w:rsidR="00CE50A9" w:rsidRPr="006A5224">
        <w:rPr>
          <w:rFonts w:ascii="Arial" w:hAnsi="Arial" w:cs="Arial"/>
          <w:sz w:val="21"/>
          <w:szCs w:val="21"/>
        </w:rPr>
        <w:t xml:space="preserve">, M. A., </w:t>
      </w:r>
      <w:proofErr w:type="spellStart"/>
      <w:r w:rsidR="00CE50A9" w:rsidRPr="006A5224">
        <w:rPr>
          <w:rFonts w:ascii="Arial" w:hAnsi="Arial" w:cs="Arial"/>
          <w:sz w:val="21"/>
          <w:szCs w:val="21"/>
        </w:rPr>
        <w:t>Korucu</w:t>
      </w:r>
      <w:proofErr w:type="spellEnd"/>
      <w:r w:rsidR="00CE50A9" w:rsidRPr="006A5224">
        <w:rPr>
          <w:rFonts w:ascii="Arial" w:hAnsi="Arial" w:cs="Arial"/>
          <w:sz w:val="21"/>
          <w:szCs w:val="21"/>
        </w:rPr>
        <w:t xml:space="preserve">, I., Togo, Y., Kurbonov, J., </w:t>
      </w:r>
      <w:proofErr w:type="spellStart"/>
      <w:r w:rsidR="00CE50A9" w:rsidRPr="006A5224">
        <w:rPr>
          <w:rFonts w:ascii="Arial" w:hAnsi="Arial" w:cs="Arial"/>
          <w:sz w:val="21"/>
          <w:szCs w:val="21"/>
        </w:rPr>
        <w:t>Choibekov</w:t>
      </w:r>
      <w:proofErr w:type="spellEnd"/>
      <w:r w:rsidR="00CE50A9" w:rsidRPr="006A5224">
        <w:rPr>
          <w:rFonts w:ascii="Arial" w:hAnsi="Arial" w:cs="Arial"/>
          <w:sz w:val="21"/>
          <w:szCs w:val="21"/>
        </w:rPr>
        <w:t xml:space="preserve">, N., Phan, H. T. T., Fallon, N.S., </w:t>
      </w:r>
      <w:proofErr w:type="spellStart"/>
      <w:r w:rsidR="00CE50A9" w:rsidRPr="006A5224">
        <w:rPr>
          <w:rFonts w:ascii="Arial" w:hAnsi="Arial" w:cs="Arial"/>
          <w:sz w:val="21"/>
          <w:szCs w:val="21"/>
        </w:rPr>
        <w:t>Artukoğlu</w:t>
      </w:r>
      <w:proofErr w:type="spellEnd"/>
      <w:r w:rsidR="00CE50A9" w:rsidRPr="006A5224">
        <w:rPr>
          <w:rFonts w:ascii="Arial" w:hAnsi="Arial" w:cs="Arial"/>
          <w:sz w:val="21"/>
          <w:szCs w:val="21"/>
        </w:rPr>
        <w:t>, B. B., Hartl, F. J., Salah, R., Fitzpatrick, S.,</w:t>
      </w:r>
      <w:r w:rsidR="00FB02CC" w:rsidRPr="006A5224">
        <w:rPr>
          <w:rFonts w:ascii="Arial" w:hAnsi="Arial" w:cs="Arial"/>
          <w:sz w:val="21"/>
          <w:szCs w:val="21"/>
        </w:rPr>
        <w:t xml:space="preserve"> </w:t>
      </w:r>
      <w:r w:rsidR="00CE50A9" w:rsidRPr="006A5224">
        <w:rPr>
          <w:rFonts w:ascii="Arial" w:hAnsi="Arial" w:cs="Arial"/>
          <w:sz w:val="21"/>
          <w:szCs w:val="21"/>
        </w:rPr>
        <w:t>Connolly, P., Dunne, L., Miller, S., Pruett, K., &amp; Leckman, J. F. (</w:t>
      </w:r>
      <w:r w:rsidR="00FB02CC" w:rsidRPr="006A5224">
        <w:rPr>
          <w:rFonts w:ascii="Arial" w:hAnsi="Arial" w:cs="Arial"/>
          <w:sz w:val="21"/>
          <w:szCs w:val="21"/>
        </w:rPr>
        <w:t>2020</w:t>
      </w:r>
      <w:r w:rsidR="00CE50A9" w:rsidRPr="006A5224">
        <w:rPr>
          <w:rFonts w:ascii="Arial" w:hAnsi="Arial" w:cs="Arial"/>
          <w:sz w:val="21"/>
          <w:szCs w:val="21"/>
        </w:rPr>
        <w:t>). Pathways t</w:t>
      </w:r>
      <w:r w:rsidR="00FB02CC" w:rsidRPr="006A5224">
        <w:rPr>
          <w:rFonts w:ascii="Arial" w:hAnsi="Arial" w:cs="Arial"/>
          <w:sz w:val="21"/>
          <w:szCs w:val="21"/>
        </w:rPr>
        <w:t xml:space="preserve">o </w:t>
      </w:r>
      <w:r w:rsidR="00CE50A9" w:rsidRPr="006A5224">
        <w:rPr>
          <w:rFonts w:ascii="Arial" w:hAnsi="Arial" w:cs="Arial"/>
          <w:sz w:val="21"/>
          <w:szCs w:val="21"/>
        </w:rPr>
        <w:t xml:space="preserve">a more peaceful and sustainable world: The transformative power of children in families. </w:t>
      </w:r>
      <w:r w:rsidR="00CE50A9" w:rsidRPr="006A5224">
        <w:rPr>
          <w:rFonts w:ascii="Arial" w:hAnsi="Arial" w:cs="Arial"/>
          <w:i/>
          <w:sz w:val="21"/>
          <w:szCs w:val="21"/>
        </w:rPr>
        <w:t>Development and Psychopathology</w:t>
      </w:r>
      <w:r w:rsidR="00FB02CC" w:rsidRPr="006A5224">
        <w:rPr>
          <w:rFonts w:ascii="Arial" w:hAnsi="Arial" w:cs="Arial"/>
          <w:i/>
          <w:sz w:val="21"/>
          <w:szCs w:val="21"/>
        </w:rPr>
        <w:t>, 16:</w:t>
      </w:r>
      <w:r w:rsidR="00FB02CC" w:rsidRPr="006A5224">
        <w:rPr>
          <w:rFonts w:ascii="Arial" w:hAnsi="Arial" w:cs="Arial"/>
          <w:sz w:val="21"/>
          <w:szCs w:val="21"/>
        </w:rPr>
        <w:t>1-12.</w:t>
      </w:r>
    </w:p>
    <w:p w14:paraId="6BBBF1E4" w14:textId="66B738A6" w:rsidR="00C12043" w:rsidRPr="006A5224" w:rsidRDefault="00C12043" w:rsidP="00917DA2">
      <w:pPr>
        <w:pStyle w:val="ListParagraph"/>
        <w:widowControl/>
        <w:numPr>
          <w:ilvl w:val="0"/>
          <w:numId w:val="15"/>
        </w:numPr>
        <w:autoSpaceDE w:val="0"/>
        <w:autoSpaceDN w:val="0"/>
        <w:adjustRightInd w:val="0"/>
        <w:rPr>
          <w:rFonts w:ascii="Arial" w:hAnsi="Arial" w:cs="Arial"/>
          <w:sz w:val="21"/>
          <w:szCs w:val="21"/>
        </w:rPr>
      </w:pPr>
      <w:r w:rsidRPr="006A5224">
        <w:rPr>
          <w:rFonts w:ascii="Arial" w:hAnsi="Arial" w:cs="Arial"/>
          <w:color w:val="000000" w:themeColor="text1"/>
          <w:sz w:val="21"/>
          <w:szCs w:val="21"/>
        </w:rPr>
        <w:t xml:space="preserve">Ponguta, L.A., Ramirez Varela, L., Moore, K., Hein, S., and Cerezo, A. (2020). </w:t>
      </w:r>
      <w:r w:rsidRPr="006A5224">
        <w:rPr>
          <w:rFonts w:ascii="Arial" w:hAnsi="Arial" w:cs="Arial"/>
          <w:sz w:val="21"/>
          <w:szCs w:val="21"/>
        </w:rPr>
        <w:t>Sector-wide Analysis of Early Childhood Development and Education in Emergencies in Colombia and Considerations for Global Systems Strengthening</w:t>
      </w:r>
      <w:r w:rsidR="00CE50A9" w:rsidRPr="006A5224">
        <w:rPr>
          <w:rFonts w:ascii="Arial" w:hAnsi="Arial" w:cs="Arial"/>
          <w:sz w:val="21"/>
          <w:szCs w:val="21"/>
        </w:rPr>
        <w:t xml:space="preserve">. </w:t>
      </w:r>
      <w:r w:rsidR="00CE50A9" w:rsidRPr="006A5224">
        <w:rPr>
          <w:rFonts w:ascii="Arial" w:hAnsi="Arial" w:cs="Arial"/>
          <w:i/>
          <w:sz w:val="21"/>
          <w:szCs w:val="21"/>
        </w:rPr>
        <w:t>New Directions for Child and Adolescent Development, 172</w:t>
      </w:r>
      <w:r w:rsidR="00CE50A9" w:rsidRPr="006A5224">
        <w:rPr>
          <w:rFonts w:ascii="Arial" w:hAnsi="Arial" w:cs="Arial"/>
          <w:sz w:val="21"/>
          <w:szCs w:val="21"/>
        </w:rPr>
        <w:t>:103-123.</w:t>
      </w:r>
    </w:p>
    <w:p w14:paraId="099E5279" w14:textId="2A6B6694" w:rsidR="0069709B" w:rsidRPr="006A5224" w:rsidRDefault="00CE50A9" w:rsidP="00917DA2">
      <w:pPr>
        <w:pStyle w:val="ListParagraph"/>
        <w:widowControl/>
        <w:numPr>
          <w:ilvl w:val="0"/>
          <w:numId w:val="15"/>
        </w:numPr>
        <w:autoSpaceDE w:val="0"/>
        <w:autoSpaceDN w:val="0"/>
        <w:adjustRightInd w:val="0"/>
        <w:rPr>
          <w:rFonts w:ascii="Arial" w:hAnsi="Arial" w:cs="Arial"/>
          <w:sz w:val="21"/>
          <w:szCs w:val="21"/>
        </w:rPr>
      </w:pPr>
      <w:r w:rsidRPr="006A5224">
        <w:rPr>
          <w:rFonts w:ascii="Arial" w:hAnsi="Arial" w:cs="Arial"/>
          <w:sz w:val="21"/>
          <w:szCs w:val="21"/>
        </w:rPr>
        <w:t xml:space="preserve">Barbot, B., Hein, S., Trentacosta, C., Beckmann, J. F., Bick, J., Crocetti, E., Liu, Y., Fernandez Rao, S., Liew, J., Overbeek, G., Ponguta, L. A., Scheithauer, H., Super, C., Arnett, J., Bukowski, W., Cook, T., Côté, J., Eccles, J., Eid, M., Hiraki, K., Johnson, M., Juang, L., Landi, N., Leckman, J., McCardle, P., Mulvey, K. </w:t>
      </w:r>
      <w:r w:rsidRPr="006A5224">
        <w:rPr>
          <w:rFonts w:ascii="Arial" w:hAnsi="Arial" w:cs="Arial"/>
          <w:sz w:val="21"/>
          <w:szCs w:val="21"/>
        </w:rPr>
        <w:lastRenderedPageBreak/>
        <w:t xml:space="preserve">L., Piquero, A., Preiss, D., Siegler, R., </w:t>
      </w:r>
      <w:proofErr w:type="spellStart"/>
      <w:r w:rsidRPr="006A5224">
        <w:rPr>
          <w:rFonts w:ascii="Arial" w:hAnsi="Arial" w:cs="Arial"/>
          <w:sz w:val="21"/>
          <w:szCs w:val="21"/>
        </w:rPr>
        <w:t>Soenens</w:t>
      </w:r>
      <w:proofErr w:type="spellEnd"/>
      <w:r w:rsidRPr="006A5224">
        <w:rPr>
          <w:rFonts w:ascii="Arial" w:hAnsi="Arial" w:cs="Arial"/>
          <w:sz w:val="21"/>
          <w:szCs w:val="21"/>
        </w:rPr>
        <w:t xml:space="preserve">, B., Yousafzai, A., Bornstein, M., Cooper, C., Goossens, L., Harkness, S., &amp; van </w:t>
      </w:r>
      <w:proofErr w:type="spellStart"/>
      <w:r w:rsidRPr="006A5224">
        <w:rPr>
          <w:rFonts w:ascii="Arial" w:hAnsi="Arial" w:cs="Arial"/>
          <w:sz w:val="21"/>
          <w:szCs w:val="21"/>
        </w:rPr>
        <w:t>IJzendoorn</w:t>
      </w:r>
      <w:proofErr w:type="spellEnd"/>
      <w:r w:rsidRPr="006A5224">
        <w:rPr>
          <w:rFonts w:ascii="Arial" w:hAnsi="Arial" w:cs="Arial"/>
          <w:sz w:val="21"/>
          <w:szCs w:val="21"/>
        </w:rPr>
        <w:t>, M. (</w:t>
      </w:r>
      <w:r w:rsidR="00AA7224" w:rsidRPr="006A5224">
        <w:rPr>
          <w:rFonts w:ascii="Arial" w:hAnsi="Arial" w:cs="Arial"/>
          <w:sz w:val="21"/>
          <w:szCs w:val="21"/>
        </w:rPr>
        <w:t>2020</w:t>
      </w:r>
      <w:r w:rsidRPr="006A5224">
        <w:rPr>
          <w:rFonts w:ascii="Arial" w:hAnsi="Arial" w:cs="Arial"/>
          <w:sz w:val="21"/>
          <w:szCs w:val="21"/>
        </w:rPr>
        <w:t xml:space="preserve">). </w:t>
      </w:r>
      <w:r w:rsidRPr="006A5224">
        <w:rPr>
          <w:rFonts w:ascii="Arial" w:hAnsi="Arial" w:cs="Arial"/>
          <w:i/>
          <w:sz w:val="21"/>
          <w:szCs w:val="21"/>
        </w:rPr>
        <w:t xml:space="preserve">Manifesto for New Directions in Developmental Science. </w:t>
      </w:r>
      <w:r w:rsidR="00AA7224" w:rsidRPr="006A5224">
        <w:rPr>
          <w:rFonts w:ascii="Arial" w:hAnsi="Arial" w:cs="Arial"/>
          <w:i/>
          <w:sz w:val="21"/>
          <w:szCs w:val="21"/>
        </w:rPr>
        <w:t>172</w:t>
      </w:r>
      <w:r w:rsidR="00AA7224" w:rsidRPr="006A5224">
        <w:rPr>
          <w:rFonts w:ascii="Arial" w:hAnsi="Arial" w:cs="Arial"/>
          <w:sz w:val="21"/>
          <w:szCs w:val="21"/>
        </w:rPr>
        <w:t>:135-149.</w:t>
      </w:r>
    </w:p>
    <w:p w14:paraId="754B1441" w14:textId="627C8DB6" w:rsidR="008D4E00" w:rsidRPr="006A5224" w:rsidRDefault="008D4E00" w:rsidP="00917DA2">
      <w:pPr>
        <w:pStyle w:val="NormalWeb"/>
        <w:numPr>
          <w:ilvl w:val="0"/>
          <w:numId w:val="15"/>
        </w:numPr>
        <w:shd w:val="clear" w:color="auto" w:fill="FFFFFF"/>
        <w:spacing w:before="0" w:beforeAutospacing="0" w:after="0" w:afterAutospacing="0"/>
        <w:rPr>
          <w:rFonts w:ascii="Arial" w:hAnsi="Arial" w:cs="Arial"/>
          <w:sz w:val="21"/>
          <w:szCs w:val="21"/>
        </w:rPr>
      </w:pPr>
      <w:r w:rsidRPr="006A5224">
        <w:rPr>
          <w:rFonts w:ascii="Arial" w:hAnsi="Arial" w:cs="Arial"/>
          <w:sz w:val="21"/>
          <w:szCs w:val="21"/>
        </w:rPr>
        <w:t>Moore, K., Varghese, D., Sethi, K., Al-</w:t>
      </w:r>
      <w:proofErr w:type="spellStart"/>
      <w:r w:rsidRPr="006A5224">
        <w:rPr>
          <w:rFonts w:ascii="Arial" w:hAnsi="Arial" w:cs="Arial"/>
          <w:sz w:val="21"/>
          <w:szCs w:val="21"/>
        </w:rPr>
        <w:t>Soleiti</w:t>
      </w:r>
      <w:proofErr w:type="spellEnd"/>
      <w:r w:rsidRPr="006A5224">
        <w:rPr>
          <w:rFonts w:ascii="Arial" w:hAnsi="Arial" w:cs="Arial"/>
          <w:sz w:val="21"/>
          <w:szCs w:val="21"/>
        </w:rPr>
        <w:t xml:space="preserve">, M., Kabwe, A. T., Ponguta, L.A., &amp; Hein, S. (2020). Inclusive early childhood development and education in emergencies. </w:t>
      </w:r>
      <w:r w:rsidRPr="006A5224">
        <w:rPr>
          <w:rFonts w:ascii="Arial" w:hAnsi="Arial" w:cs="Arial"/>
          <w:i/>
          <w:sz w:val="21"/>
          <w:szCs w:val="21"/>
        </w:rPr>
        <w:t>Enabling Education Review. 9,</w:t>
      </w:r>
      <w:r w:rsidRPr="006A5224">
        <w:rPr>
          <w:rFonts w:ascii="Arial" w:hAnsi="Arial" w:cs="Arial"/>
          <w:sz w:val="21"/>
          <w:szCs w:val="21"/>
        </w:rPr>
        <w:t xml:space="preserve"> 32-34. </w:t>
      </w:r>
    </w:p>
    <w:p w14:paraId="54CB4112" w14:textId="7689A131" w:rsidR="0069709B" w:rsidRPr="006A5224" w:rsidRDefault="0069709B" w:rsidP="00917DA2">
      <w:pPr>
        <w:pStyle w:val="ListParagraph"/>
        <w:widowControl/>
        <w:numPr>
          <w:ilvl w:val="0"/>
          <w:numId w:val="15"/>
        </w:numPr>
        <w:rPr>
          <w:rFonts w:ascii="Arial" w:eastAsia="Times New Roman" w:hAnsi="Arial" w:cs="Arial"/>
          <w:color w:val="212529"/>
          <w:sz w:val="21"/>
          <w:szCs w:val="21"/>
        </w:rPr>
      </w:pPr>
      <w:r w:rsidRPr="006A5224">
        <w:rPr>
          <w:rFonts w:ascii="Arial" w:eastAsia="Times New Roman" w:hAnsi="Arial" w:cs="Arial"/>
          <w:color w:val="212529"/>
          <w:sz w:val="21"/>
          <w:szCs w:val="21"/>
        </w:rPr>
        <w:t xml:space="preserve">Maldonado-Carreño, C., Yoshikawa, H., </w:t>
      </w:r>
      <w:proofErr w:type="spellStart"/>
      <w:r w:rsidRPr="006A5224">
        <w:rPr>
          <w:rFonts w:ascii="Arial" w:eastAsia="Times New Roman" w:hAnsi="Arial" w:cs="Arial"/>
          <w:color w:val="212529"/>
          <w:sz w:val="21"/>
          <w:szCs w:val="21"/>
        </w:rPr>
        <w:t>Escallón</w:t>
      </w:r>
      <w:proofErr w:type="spellEnd"/>
      <w:r w:rsidRPr="006A5224">
        <w:rPr>
          <w:rFonts w:ascii="Arial" w:eastAsia="Times New Roman" w:hAnsi="Arial" w:cs="Arial"/>
          <w:color w:val="212529"/>
          <w:sz w:val="21"/>
          <w:szCs w:val="21"/>
        </w:rPr>
        <w:t xml:space="preserve">, E., Ponguta, L. A., Nieto, A. M., Kagan, S. L., Rey-Guerra, C., Cristancho, J. C., Mateus, A., Caro, L. A., Aragon, C. A., Rodríguez, A. M., &amp; Motta, A. (2021). Measuring the quality of early childhood education: Associations with children’s development from a national study with the IMCEIC tool in Colombia. </w:t>
      </w:r>
      <w:r w:rsidRPr="006A5224">
        <w:rPr>
          <w:rFonts w:ascii="Arial" w:eastAsia="Times New Roman" w:hAnsi="Arial" w:cs="Arial"/>
          <w:i/>
          <w:color w:val="212529"/>
          <w:sz w:val="21"/>
          <w:szCs w:val="21"/>
        </w:rPr>
        <w:t>Child Development, 00</w:t>
      </w:r>
      <w:r w:rsidR="00B9589D" w:rsidRPr="006A5224">
        <w:rPr>
          <w:rFonts w:ascii="Arial" w:eastAsia="Times New Roman" w:hAnsi="Arial" w:cs="Arial"/>
          <w:i/>
          <w:color w:val="212529"/>
          <w:sz w:val="21"/>
          <w:szCs w:val="21"/>
        </w:rPr>
        <w:t>:</w:t>
      </w:r>
      <w:r w:rsidRPr="006A5224">
        <w:rPr>
          <w:rFonts w:ascii="Arial" w:eastAsia="Times New Roman" w:hAnsi="Arial" w:cs="Arial"/>
          <w:color w:val="212529"/>
          <w:sz w:val="21"/>
          <w:szCs w:val="21"/>
        </w:rPr>
        <w:t xml:space="preserve">1–15. </w:t>
      </w:r>
    </w:p>
    <w:p w14:paraId="4C31117C" w14:textId="5B88143B" w:rsidR="003F38C4" w:rsidRPr="006A5224" w:rsidRDefault="003F38C4" w:rsidP="00917DA2">
      <w:pPr>
        <w:pStyle w:val="ListParagraph"/>
        <w:widowControl/>
        <w:numPr>
          <w:ilvl w:val="0"/>
          <w:numId w:val="15"/>
        </w:numPr>
        <w:rPr>
          <w:rFonts w:ascii="Arial" w:eastAsia="Times New Roman" w:hAnsi="Arial" w:cs="Arial"/>
          <w:color w:val="212529"/>
          <w:sz w:val="21"/>
          <w:szCs w:val="21"/>
        </w:rPr>
      </w:pPr>
      <w:r w:rsidRPr="006A5224">
        <w:rPr>
          <w:rFonts w:ascii="Arial" w:eastAsia="Times New Roman" w:hAnsi="Arial" w:cs="Arial"/>
          <w:color w:val="212529"/>
          <w:sz w:val="21"/>
          <w:szCs w:val="21"/>
        </w:rPr>
        <w:t>Leckman,</w:t>
      </w:r>
      <w:r w:rsidR="00B9589D" w:rsidRPr="006A5224">
        <w:rPr>
          <w:rFonts w:ascii="Arial" w:eastAsia="Times New Roman" w:hAnsi="Arial" w:cs="Arial"/>
          <w:color w:val="212529"/>
          <w:sz w:val="21"/>
          <w:szCs w:val="21"/>
        </w:rPr>
        <w:t xml:space="preserve"> J.F.,</w:t>
      </w:r>
      <w:r w:rsidRPr="006A5224">
        <w:rPr>
          <w:rFonts w:ascii="Arial" w:eastAsia="Times New Roman" w:hAnsi="Arial" w:cs="Arial"/>
          <w:color w:val="212529"/>
          <w:sz w:val="21"/>
          <w:szCs w:val="21"/>
        </w:rPr>
        <w:t xml:space="preserve"> Ponguta,</w:t>
      </w:r>
      <w:r w:rsidR="00B9589D" w:rsidRPr="006A5224">
        <w:rPr>
          <w:rFonts w:ascii="Arial" w:eastAsia="Times New Roman" w:hAnsi="Arial" w:cs="Arial"/>
          <w:color w:val="212529"/>
          <w:sz w:val="21"/>
          <w:szCs w:val="21"/>
        </w:rPr>
        <w:t xml:space="preserve"> L.A.,</w:t>
      </w:r>
      <w:r w:rsidRPr="006A5224">
        <w:rPr>
          <w:rFonts w:ascii="Arial" w:eastAsia="Times New Roman" w:hAnsi="Arial" w:cs="Arial"/>
          <w:color w:val="212529"/>
          <w:sz w:val="21"/>
          <w:szCs w:val="21"/>
        </w:rPr>
        <w:t xml:space="preserve"> </w:t>
      </w:r>
      <w:proofErr w:type="spellStart"/>
      <w:r w:rsidRPr="006A5224">
        <w:rPr>
          <w:rFonts w:ascii="Arial" w:eastAsia="Times New Roman" w:hAnsi="Arial" w:cs="Arial"/>
          <w:color w:val="212529"/>
          <w:sz w:val="21"/>
          <w:szCs w:val="21"/>
        </w:rPr>
        <w:t>Pavarini</w:t>
      </w:r>
      <w:proofErr w:type="spellEnd"/>
      <w:r w:rsidRPr="006A5224">
        <w:rPr>
          <w:rFonts w:ascii="Arial" w:eastAsia="Times New Roman" w:hAnsi="Arial" w:cs="Arial"/>
          <w:color w:val="212529"/>
          <w:sz w:val="21"/>
          <w:szCs w:val="21"/>
        </w:rPr>
        <w:t>,</w:t>
      </w:r>
      <w:r w:rsidR="00B9589D" w:rsidRPr="006A5224">
        <w:rPr>
          <w:rFonts w:ascii="Arial" w:eastAsia="Times New Roman" w:hAnsi="Arial" w:cs="Arial"/>
          <w:color w:val="212529"/>
          <w:sz w:val="21"/>
          <w:szCs w:val="21"/>
        </w:rPr>
        <w:t xml:space="preserve"> G.,</w:t>
      </w:r>
      <w:r w:rsidRPr="006A5224">
        <w:rPr>
          <w:rFonts w:ascii="Arial" w:eastAsia="Times New Roman" w:hAnsi="Arial" w:cs="Arial"/>
          <w:color w:val="212529"/>
          <w:sz w:val="21"/>
          <w:szCs w:val="21"/>
        </w:rPr>
        <w:t xml:space="preserve"> Hein,</w:t>
      </w:r>
      <w:r w:rsidR="00B9589D" w:rsidRPr="006A5224">
        <w:rPr>
          <w:rFonts w:ascii="Arial" w:eastAsia="Times New Roman" w:hAnsi="Arial" w:cs="Arial"/>
          <w:color w:val="212529"/>
          <w:sz w:val="21"/>
          <w:szCs w:val="21"/>
        </w:rPr>
        <w:t xml:space="preserve"> S.D.,</w:t>
      </w:r>
      <w:r w:rsidRPr="006A5224">
        <w:rPr>
          <w:rFonts w:ascii="Arial" w:eastAsia="Times New Roman" w:hAnsi="Arial" w:cs="Arial"/>
          <w:color w:val="212529"/>
          <w:sz w:val="21"/>
          <w:szCs w:val="21"/>
        </w:rPr>
        <w:t xml:space="preserve"> McCarthy,</w:t>
      </w:r>
      <w:r w:rsidR="00B9589D" w:rsidRPr="006A5224">
        <w:rPr>
          <w:rFonts w:ascii="Arial" w:eastAsia="Times New Roman" w:hAnsi="Arial" w:cs="Arial"/>
          <w:color w:val="212529"/>
          <w:sz w:val="21"/>
          <w:szCs w:val="21"/>
        </w:rPr>
        <w:t xml:space="preserve"> M.F.,</w:t>
      </w:r>
      <w:r w:rsidRPr="006A5224">
        <w:rPr>
          <w:rFonts w:ascii="Arial" w:eastAsia="Times New Roman" w:hAnsi="Arial" w:cs="Arial"/>
          <w:color w:val="212529"/>
          <w:sz w:val="21"/>
          <w:szCs w:val="21"/>
        </w:rPr>
        <w:t xml:space="preserve"> Staiti,</w:t>
      </w:r>
      <w:r w:rsidR="00B9589D" w:rsidRPr="006A5224">
        <w:rPr>
          <w:rFonts w:ascii="Arial" w:eastAsia="Times New Roman" w:hAnsi="Arial" w:cs="Arial"/>
          <w:color w:val="212529"/>
          <w:sz w:val="21"/>
          <w:szCs w:val="21"/>
        </w:rPr>
        <w:t xml:space="preserve"> H.,</w:t>
      </w:r>
      <w:r w:rsidRPr="006A5224">
        <w:rPr>
          <w:rFonts w:ascii="Arial" w:eastAsia="Times New Roman" w:hAnsi="Arial" w:cs="Arial"/>
          <w:color w:val="212529"/>
          <w:sz w:val="21"/>
          <w:szCs w:val="21"/>
        </w:rPr>
        <w:t xml:space="preserve"> </w:t>
      </w:r>
      <w:proofErr w:type="spellStart"/>
      <w:r w:rsidRPr="006A5224">
        <w:rPr>
          <w:rFonts w:ascii="Arial" w:eastAsia="Times New Roman" w:hAnsi="Arial" w:cs="Arial"/>
          <w:color w:val="212529"/>
          <w:sz w:val="21"/>
          <w:szCs w:val="21"/>
        </w:rPr>
        <w:t>Hanöz</w:t>
      </w:r>
      <w:proofErr w:type="spellEnd"/>
      <w:r w:rsidRPr="006A5224">
        <w:rPr>
          <w:rFonts w:ascii="Arial" w:eastAsia="Times New Roman" w:hAnsi="Arial" w:cs="Arial"/>
          <w:color w:val="212529"/>
          <w:sz w:val="21"/>
          <w:szCs w:val="21"/>
        </w:rPr>
        <w:t>-Penney,</w:t>
      </w:r>
      <w:r w:rsidR="00B9589D" w:rsidRPr="006A5224">
        <w:rPr>
          <w:rFonts w:ascii="Arial" w:eastAsia="Times New Roman" w:hAnsi="Arial" w:cs="Arial"/>
          <w:color w:val="212529"/>
          <w:sz w:val="21"/>
          <w:szCs w:val="21"/>
        </w:rPr>
        <w:t xml:space="preserve"> S.</w:t>
      </w:r>
      <w:r w:rsidR="00F3317E" w:rsidRPr="006A5224">
        <w:rPr>
          <w:rFonts w:ascii="Arial" w:eastAsia="Times New Roman" w:hAnsi="Arial" w:cs="Arial"/>
          <w:color w:val="212529"/>
          <w:sz w:val="21"/>
          <w:szCs w:val="21"/>
        </w:rPr>
        <w:t>, Rubinstein</w:t>
      </w:r>
      <w:r w:rsidRPr="006A5224">
        <w:rPr>
          <w:rFonts w:ascii="Arial" w:eastAsia="Times New Roman" w:hAnsi="Arial" w:cs="Arial"/>
          <w:color w:val="212529"/>
          <w:sz w:val="21"/>
          <w:szCs w:val="21"/>
        </w:rPr>
        <w:t>,</w:t>
      </w:r>
      <w:r w:rsidR="00B9589D" w:rsidRPr="006A5224">
        <w:rPr>
          <w:rFonts w:ascii="Arial" w:eastAsia="Times New Roman" w:hAnsi="Arial" w:cs="Arial"/>
          <w:color w:val="212529"/>
          <w:sz w:val="21"/>
          <w:szCs w:val="21"/>
        </w:rPr>
        <w:t xml:space="preserve"> J.,</w:t>
      </w:r>
      <w:r w:rsidRPr="006A5224">
        <w:rPr>
          <w:rFonts w:ascii="Arial" w:eastAsia="Times New Roman" w:hAnsi="Arial" w:cs="Arial"/>
          <w:color w:val="212529"/>
          <w:sz w:val="21"/>
          <w:szCs w:val="21"/>
        </w:rPr>
        <w:t xml:space="preserve"> Pruett, </w:t>
      </w:r>
      <w:r w:rsidR="00B9589D" w:rsidRPr="006A5224">
        <w:rPr>
          <w:rFonts w:ascii="Arial" w:eastAsia="Times New Roman" w:hAnsi="Arial" w:cs="Arial"/>
          <w:color w:val="212529"/>
          <w:sz w:val="21"/>
          <w:szCs w:val="21"/>
        </w:rPr>
        <w:t xml:space="preserve">K.D., </w:t>
      </w:r>
      <w:r w:rsidRPr="006A5224">
        <w:rPr>
          <w:rFonts w:ascii="Arial" w:eastAsia="Times New Roman" w:hAnsi="Arial" w:cs="Arial"/>
          <w:color w:val="212529"/>
          <w:sz w:val="21"/>
          <w:szCs w:val="21"/>
        </w:rPr>
        <w:t>Yazgan,</w:t>
      </w:r>
      <w:r w:rsidR="00B9589D" w:rsidRPr="006A5224">
        <w:rPr>
          <w:rFonts w:ascii="Arial" w:eastAsia="Times New Roman" w:hAnsi="Arial" w:cs="Arial"/>
          <w:color w:val="212529"/>
          <w:sz w:val="21"/>
          <w:szCs w:val="21"/>
        </w:rPr>
        <w:t xml:space="preserve"> Y.M.,</w:t>
      </w:r>
      <w:r w:rsidRPr="006A5224">
        <w:rPr>
          <w:rFonts w:ascii="Arial" w:eastAsia="Times New Roman" w:hAnsi="Arial" w:cs="Arial"/>
          <w:color w:val="212529"/>
          <w:sz w:val="21"/>
          <w:szCs w:val="21"/>
        </w:rPr>
        <w:t xml:space="preserve"> Fallon,</w:t>
      </w:r>
      <w:r w:rsidR="00B9589D" w:rsidRPr="006A5224">
        <w:rPr>
          <w:rFonts w:ascii="Arial" w:eastAsia="Times New Roman" w:hAnsi="Arial" w:cs="Arial"/>
          <w:color w:val="212529"/>
          <w:sz w:val="21"/>
          <w:szCs w:val="21"/>
        </w:rPr>
        <w:t xml:space="preserve"> N.S.,</w:t>
      </w:r>
      <w:r w:rsidRPr="006A5224">
        <w:rPr>
          <w:rFonts w:ascii="Arial" w:eastAsia="Times New Roman" w:hAnsi="Arial" w:cs="Arial"/>
          <w:color w:val="212529"/>
          <w:sz w:val="21"/>
          <w:szCs w:val="21"/>
        </w:rPr>
        <w:t xml:space="preserve"> Hartl,</w:t>
      </w:r>
      <w:r w:rsidR="00B9589D" w:rsidRPr="006A5224">
        <w:rPr>
          <w:rFonts w:ascii="Arial" w:eastAsia="Times New Roman" w:hAnsi="Arial" w:cs="Arial"/>
          <w:color w:val="212529"/>
          <w:sz w:val="21"/>
          <w:szCs w:val="21"/>
        </w:rPr>
        <w:t xml:space="preserve"> F.J.,</w:t>
      </w:r>
      <w:r w:rsidRPr="006A5224">
        <w:rPr>
          <w:rFonts w:ascii="Arial" w:eastAsia="Times New Roman" w:hAnsi="Arial" w:cs="Arial"/>
          <w:color w:val="212529"/>
          <w:sz w:val="21"/>
          <w:szCs w:val="21"/>
        </w:rPr>
        <w:t xml:space="preserve"> Ziv,</w:t>
      </w:r>
      <w:r w:rsidR="00B9589D" w:rsidRPr="006A5224">
        <w:rPr>
          <w:rFonts w:ascii="Arial" w:eastAsia="Times New Roman" w:hAnsi="Arial" w:cs="Arial"/>
          <w:color w:val="212529"/>
          <w:sz w:val="21"/>
          <w:szCs w:val="21"/>
        </w:rPr>
        <w:t xml:space="preserve"> M.,</w:t>
      </w:r>
      <w:r w:rsidRPr="006A5224">
        <w:rPr>
          <w:rFonts w:ascii="Arial" w:eastAsia="Times New Roman" w:hAnsi="Arial" w:cs="Arial"/>
          <w:color w:val="212529"/>
          <w:sz w:val="21"/>
          <w:szCs w:val="21"/>
        </w:rPr>
        <w:t xml:space="preserve"> Salah,</w:t>
      </w:r>
      <w:r w:rsidR="00B9589D" w:rsidRPr="006A5224">
        <w:rPr>
          <w:rFonts w:ascii="Arial" w:eastAsia="Times New Roman" w:hAnsi="Arial" w:cs="Arial"/>
          <w:color w:val="212529"/>
          <w:sz w:val="21"/>
          <w:szCs w:val="21"/>
        </w:rPr>
        <w:t xml:space="preserve"> R.,</w:t>
      </w:r>
      <w:r w:rsidRPr="006A5224">
        <w:rPr>
          <w:rFonts w:ascii="Arial" w:eastAsia="Times New Roman" w:hAnsi="Arial" w:cs="Arial"/>
          <w:color w:val="212529"/>
          <w:sz w:val="21"/>
          <w:szCs w:val="21"/>
        </w:rPr>
        <w:t xml:space="preserve"> Britto,</w:t>
      </w:r>
      <w:r w:rsidR="00B9589D" w:rsidRPr="006A5224">
        <w:rPr>
          <w:rFonts w:ascii="Arial" w:eastAsia="Times New Roman" w:hAnsi="Arial" w:cs="Arial"/>
          <w:color w:val="212529"/>
          <w:sz w:val="21"/>
          <w:szCs w:val="21"/>
        </w:rPr>
        <w:t xml:space="preserve"> P.R.,</w:t>
      </w:r>
      <w:r w:rsidRPr="006A5224">
        <w:rPr>
          <w:rFonts w:ascii="Arial" w:eastAsia="Times New Roman" w:hAnsi="Arial" w:cs="Arial"/>
          <w:color w:val="212529"/>
          <w:sz w:val="21"/>
          <w:szCs w:val="21"/>
        </w:rPr>
        <w:t xml:space="preserve"> Fitzpatrick,</w:t>
      </w:r>
      <w:r w:rsidR="00B9589D" w:rsidRPr="006A5224">
        <w:rPr>
          <w:rFonts w:ascii="Arial" w:eastAsia="Times New Roman" w:hAnsi="Arial" w:cs="Arial"/>
          <w:color w:val="212529"/>
          <w:sz w:val="21"/>
          <w:szCs w:val="21"/>
        </w:rPr>
        <w:t xml:space="preserve"> S.,</w:t>
      </w:r>
      <w:r w:rsidRPr="006A5224">
        <w:rPr>
          <w:rFonts w:ascii="Arial" w:eastAsia="Times New Roman" w:hAnsi="Arial" w:cs="Arial"/>
          <w:color w:val="212529"/>
          <w:sz w:val="21"/>
          <w:szCs w:val="21"/>
        </w:rPr>
        <w:t xml:space="preserve"> Panter-Brick,</w:t>
      </w:r>
      <w:r w:rsidR="00B9589D" w:rsidRPr="006A5224">
        <w:rPr>
          <w:rFonts w:ascii="Arial" w:eastAsia="Times New Roman" w:hAnsi="Arial" w:cs="Arial"/>
          <w:color w:val="212529"/>
          <w:sz w:val="21"/>
          <w:szCs w:val="21"/>
        </w:rPr>
        <w:t xml:space="preserve"> C. (2021)</w:t>
      </w:r>
      <w:r w:rsidRPr="006A5224">
        <w:rPr>
          <w:rFonts w:ascii="Arial" w:eastAsia="Times New Roman" w:hAnsi="Arial" w:cs="Arial"/>
          <w:color w:val="212529"/>
          <w:sz w:val="21"/>
          <w:szCs w:val="21"/>
        </w:rPr>
        <w:t xml:space="preserve"> Love and peace across generations: Biobehavioral systems and global partnerships</w:t>
      </w:r>
      <w:r w:rsidR="00B9589D" w:rsidRPr="006A5224">
        <w:rPr>
          <w:rFonts w:ascii="Arial" w:eastAsia="Times New Roman" w:hAnsi="Arial" w:cs="Arial"/>
          <w:color w:val="212529"/>
          <w:sz w:val="21"/>
          <w:szCs w:val="21"/>
        </w:rPr>
        <w:t>.</w:t>
      </w:r>
      <w:r w:rsidRPr="006A5224">
        <w:rPr>
          <w:rFonts w:ascii="Arial" w:eastAsia="Times New Roman" w:hAnsi="Arial" w:cs="Arial"/>
          <w:color w:val="212529"/>
          <w:sz w:val="21"/>
          <w:szCs w:val="21"/>
        </w:rPr>
        <w:t xml:space="preserve"> </w:t>
      </w:r>
      <w:r w:rsidRPr="006A5224">
        <w:rPr>
          <w:rFonts w:ascii="Arial" w:eastAsia="Times New Roman" w:hAnsi="Arial" w:cs="Arial"/>
          <w:i/>
          <w:color w:val="212529"/>
          <w:sz w:val="21"/>
          <w:szCs w:val="21"/>
        </w:rPr>
        <w:t xml:space="preserve">Comprehensive </w:t>
      </w:r>
      <w:proofErr w:type="spellStart"/>
      <w:r w:rsidRPr="006A5224">
        <w:rPr>
          <w:rFonts w:ascii="Arial" w:eastAsia="Times New Roman" w:hAnsi="Arial" w:cs="Arial"/>
          <w:i/>
          <w:color w:val="212529"/>
          <w:sz w:val="21"/>
          <w:szCs w:val="21"/>
        </w:rPr>
        <w:t>Psychoneuroendocrinology</w:t>
      </w:r>
      <w:proofErr w:type="spellEnd"/>
      <w:r w:rsidRPr="006A5224">
        <w:rPr>
          <w:rFonts w:ascii="Arial" w:eastAsia="Times New Roman" w:hAnsi="Arial" w:cs="Arial"/>
          <w:color w:val="212529"/>
          <w:sz w:val="21"/>
          <w:szCs w:val="21"/>
        </w:rPr>
        <w:t xml:space="preserve">, </w:t>
      </w:r>
      <w:r w:rsidRPr="006A5224">
        <w:rPr>
          <w:rFonts w:ascii="Arial" w:eastAsia="Times New Roman" w:hAnsi="Arial" w:cs="Arial"/>
          <w:i/>
          <w:color w:val="212529"/>
          <w:sz w:val="21"/>
          <w:szCs w:val="21"/>
        </w:rPr>
        <w:t>8</w:t>
      </w:r>
      <w:r w:rsidR="008822D6" w:rsidRPr="006A5224">
        <w:rPr>
          <w:rFonts w:ascii="Arial" w:eastAsia="Times New Roman" w:hAnsi="Arial" w:cs="Arial"/>
          <w:color w:val="212529"/>
          <w:sz w:val="21"/>
          <w:szCs w:val="21"/>
        </w:rPr>
        <w:t>.</w:t>
      </w:r>
    </w:p>
    <w:p w14:paraId="457F4173" w14:textId="3C4431ED" w:rsidR="001F2B19" w:rsidRPr="006A5224" w:rsidRDefault="001F2B19" w:rsidP="00917DA2">
      <w:pPr>
        <w:pStyle w:val="ListParagraph"/>
        <w:widowControl/>
        <w:numPr>
          <w:ilvl w:val="0"/>
          <w:numId w:val="15"/>
        </w:numPr>
        <w:shd w:val="clear" w:color="auto" w:fill="FFFFFF"/>
        <w:rPr>
          <w:rFonts w:ascii="Arial" w:eastAsia="Times New Roman" w:hAnsi="Arial" w:cs="Arial"/>
          <w:color w:val="333333"/>
          <w:sz w:val="21"/>
          <w:szCs w:val="21"/>
        </w:rPr>
      </w:pPr>
      <w:r w:rsidRPr="006A5224">
        <w:rPr>
          <w:rFonts w:ascii="Arial" w:eastAsia="Times New Roman" w:hAnsi="Arial" w:cs="Arial"/>
          <w:color w:val="333333"/>
          <w:sz w:val="21"/>
          <w:szCs w:val="21"/>
        </w:rPr>
        <w:t xml:space="preserve">Yousafzai, A.K., Sudfeld, C.R., </w:t>
      </w:r>
      <w:proofErr w:type="spellStart"/>
      <w:r w:rsidRPr="006A5224">
        <w:rPr>
          <w:rFonts w:ascii="Arial" w:eastAsia="Times New Roman" w:hAnsi="Arial" w:cs="Arial"/>
          <w:color w:val="333333"/>
          <w:sz w:val="21"/>
          <w:szCs w:val="21"/>
        </w:rPr>
        <w:t>Franchett</w:t>
      </w:r>
      <w:proofErr w:type="spellEnd"/>
      <w:r w:rsidRPr="006A5224">
        <w:rPr>
          <w:rFonts w:ascii="Arial" w:eastAsia="Times New Roman" w:hAnsi="Arial" w:cs="Arial"/>
          <w:color w:val="333333"/>
          <w:sz w:val="21"/>
          <w:szCs w:val="21"/>
        </w:rPr>
        <w:t>, E.E. </w:t>
      </w:r>
      <w:r w:rsidR="00B9589D" w:rsidRPr="006A5224">
        <w:rPr>
          <w:rFonts w:ascii="Arial" w:eastAsia="Times New Roman" w:hAnsi="Arial" w:cs="Arial"/>
          <w:iCs/>
          <w:color w:val="333333"/>
          <w:sz w:val="21"/>
          <w:szCs w:val="21"/>
        </w:rPr>
        <w:t xml:space="preserve">Siyal, S., Rehmani, K., Bhamani, S., Dai, Q., Reyes, C.R., Fink, G., &amp; Ponguta, L.A. </w:t>
      </w:r>
      <w:r w:rsidR="00B9589D" w:rsidRPr="006A5224">
        <w:rPr>
          <w:rFonts w:ascii="Arial" w:eastAsia="Times New Roman" w:hAnsi="Arial" w:cs="Arial"/>
          <w:color w:val="333333"/>
          <w:sz w:val="21"/>
          <w:szCs w:val="21"/>
        </w:rPr>
        <w:t xml:space="preserve">(2021) </w:t>
      </w:r>
      <w:r w:rsidRPr="006A5224">
        <w:rPr>
          <w:rFonts w:ascii="Arial" w:eastAsia="Times New Roman" w:hAnsi="Arial" w:cs="Arial"/>
          <w:color w:val="333333"/>
          <w:sz w:val="21"/>
          <w:szCs w:val="21"/>
        </w:rPr>
        <w:t>Evaluating implementation of LEAPS, a youth-led early childhood care and education intervention in rural Pakistan: protocol for a stepped wedge cluster-randomized trial. </w:t>
      </w:r>
      <w:r w:rsidRPr="006A5224">
        <w:rPr>
          <w:rFonts w:ascii="Arial" w:eastAsia="Times New Roman" w:hAnsi="Arial" w:cs="Arial"/>
          <w:i/>
          <w:iCs/>
          <w:color w:val="333333"/>
          <w:sz w:val="21"/>
          <w:szCs w:val="21"/>
        </w:rPr>
        <w:t>Trials</w:t>
      </w:r>
      <w:r w:rsidR="00B9589D" w:rsidRPr="006A5224">
        <w:rPr>
          <w:rFonts w:ascii="Arial" w:eastAsia="Times New Roman" w:hAnsi="Arial" w:cs="Arial"/>
          <w:i/>
          <w:iCs/>
          <w:color w:val="333333"/>
          <w:sz w:val="21"/>
          <w:szCs w:val="21"/>
        </w:rPr>
        <w:t xml:space="preserve">, 22: </w:t>
      </w:r>
      <w:r w:rsidRPr="006A5224">
        <w:rPr>
          <w:rFonts w:ascii="Arial" w:eastAsia="Times New Roman" w:hAnsi="Arial" w:cs="Arial"/>
          <w:color w:val="333333"/>
          <w:sz w:val="21"/>
          <w:szCs w:val="21"/>
        </w:rPr>
        <w:t>542</w:t>
      </w:r>
      <w:r w:rsidR="00B9589D" w:rsidRPr="006A5224">
        <w:rPr>
          <w:rFonts w:ascii="Arial" w:eastAsia="Times New Roman" w:hAnsi="Arial" w:cs="Arial"/>
          <w:color w:val="333333"/>
          <w:sz w:val="21"/>
          <w:szCs w:val="21"/>
        </w:rPr>
        <w:t>.</w:t>
      </w:r>
      <w:r w:rsidRPr="006A5224">
        <w:rPr>
          <w:rFonts w:ascii="Arial" w:eastAsia="Times New Roman" w:hAnsi="Arial" w:cs="Arial"/>
          <w:color w:val="333333"/>
          <w:sz w:val="21"/>
          <w:szCs w:val="21"/>
        </w:rPr>
        <w:t xml:space="preserve"> </w:t>
      </w:r>
    </w:p>
    <w:p w14:paraId="7464CB35" w14:textId="34853ECB" w:rsidR="0069709B" w:rsidRPr="006A5224" w:rsidRDefault="0069709B" w:rsidP="00917DA2">
      <w:pPr>
        <w:pStyle w:val="ListParagraph"/>
        <w:widowControl/>
        <w:numPr>
          <w:ilvl w:val="0"/>
          <w:numId w:val="15"/>
        </w:numPr>
        <w:rPr>
          <w:rFonts w:ascii="Arial" w:eastAsia="Times New Roman" w:hAnsi="Arial" w:cs="Arial"/>
          <w:sz w:val="21"/>
          <w:szCs w:val="21"/>
        </w:rPr>
      </w:pPr>
      <w:r w:rsidRPr="006A5224">
        <w:rPr>
          <w:rFonts w:ascii="Arial" w:eastAsia="Times New Roman" w:hAnsi="Arial" w:cs="Arial"/>
          <w:sz w:val="21"/>
          <w:szCs w:val="21"/>
        </w:rPr>
        <w:t xml:space="preserve">González Ballesteros, </w:t>
      </w:r>
      <w:r w:rsidR="00B9589D" w:rsidRPr="006A5224">
        <w:rPr>
          <w:rFonts w:ascii="Arial" w:eastAsia="Times New Roman" w:hAnsi="Arial" w:cs="Arial"/>
          <w:sz w:val="21"/>
          <w:szCs w:val="21"/>
        </w:rPr>
        <w:t>L.M.</w:t>
      </w:r>
      <w:r w:rsidRPr="006A5224">
        <w:rPr>
          <w:rFonts w:ascii="Arial" w:eastAsia="Times New Roman" w:hAnsi="Arial" w:cs="Arial"/>
          <w:sz w:val="21"/>
          <w:szCs w:val="21"/>
        </w:rPr>
        <w:t>, Flores,</w:t>
      </w:r>
      <w:r w:rsidR="00B9589D" w:rsidRPr="006A5224">
        <w:rPr>
          <w:rFonts w:ascii="Arial" w:eastAsia="Times New Roman" w:hAnsi="Arial" w:cs="Arial"/>
          <w:sz w:val="21"/>
          <w:szCs w:val="21"/>
        </w:rPr>
        <w:t xml:space="preserve"> J.M.,</w:t>
      </w:r>
      <w:r w:rsidRPr="006A5224">
        <w:rPr>
          <w:rFonts w:ascii="Arial" w:eastAsia="Times New Roman" w:hAnsi="Arial" w:cs="Arial"/>
          <w:sz w:val="21"/>
          <w:szCs w:val="21"/>
        </w:rPr>
        <w:t xml:space="preserve"> Ortiz Hoyos,</w:t>
      </w:r>
      <w:r w:rsidR="00B9589D" w:rsidRPr="006A5224">
        <w:rPr>
          <w:rFonts w:ascii="Arial" w:eastAsia="Times New Roman" w:hAnsi="Arial" w:cs="Arial"/>
          <w:sz w:val="21"/>
          <w:szCs w:val="21"/>
        </w:rPr>
        <w:t xml:space="preserve"> A.M.,</w:t>
      </w:r>
      <w:r w:rsidRPr="006A5224">
        <w:rPr>
          <w:rFonts w:ascii="Arial" w:eastAsia="Times New Roman" w:hAnsi="Arial" w:cs="Arial"/>
          <w:sz w:val="21"/>
          <w:szCs w:val="21"/>
        </w:rPr>
        <w:t xml:space="preserve"> Londoño </w:t>
      </w:r>
      <w:proofErr w:type="spellStart"/>
      <w:r w:rsidRPr="006A5224">
        <w:rPr>
          <w:rFonts w:ascii="Arial" w:eastAsia="Times New Roman" w:hAnsi="Arial" w:cs="Arial"/>
          <w:sz w:val="21"/>
          <w:szCs w:val="21"/>
        </w:rPr>
        <w:t>Tobón</w:t>
      </w:r>
      <w:proofErr w:type="spellEnd"/>
      <w:r w:rsidRPr="006A5224">
        <w:rPr>
          <w:rFonts w:ascii="Arial" w:eastAsia="Times New Roman" w:hAnsi="Arial" w:cs="Arial"/>
          <w:sz w:val="21"/>
          <w:szCs w:val="21"/>
        </w:rPr>
        <w:t>,</w:t>
      </w:r>
      <w:r w:rsidR="00B9589D" w:rsidRPr="006A5224">
        <w:rPr>
          <w:rFonts w:ascii="Arial" w:eastAsia="Times New Roman" w:hAnsi="Arial" w:cs="Arial"/>
          <w:sz w:val="21"/>
          <w:szCs w:val="21"/>
        </w:rPr>
        <w:t xml:space="preserve"> A.,</w:t>
      </w:r>
      <w:r w:rsidRPr="006A5224">
        <w:rPr>
          <w:rFonts w:ascii="Arial" w:eastAsia="Times New Roman" w:hAnsi="Arial" w:cs="Arial"/>
          <w:sz w:val="21"/>
          <w:szCs w:val="21"/>
        </w:rPr>
        <w:t xml:space="preserve"> Hein,</w:t>
      </w:r>
      <w:r w:rsidR="00B9589D" w:rsidRPr="006A5224">
        <w:rPr>
          <w:rFonts w:ascii="Arial" w:eastAsia="Times New Roman" w:hAnsi="Arial" w:cs="Arial"/>
          <w:sz w:val="21"/>
          <w:szCs w:val="21"/>
        </w:rPr>
        <w:t xml:space="preserve"> S.,</w:t>
      </w:r>
      <w:r w:rsidRPr="006A5224">
        <w:rPr>
          <w:rFonts w:ascii="Arial" w:eastAsia="Times New Roman" w:hAnsi="Arial" w:cs="Arial"/>
          <w:sz w:val="21"/>
          <w:szCs w:val="21"/>
        </w:rPr>
        <w:t xml:space="preserve"> Bolívar Rincon, </w:t>
      </w:r>
      <w:r w:rsidR="00B9589D" w:rsidRPr="006A5224">
        <w:rPr>
          <w:rFonts w:ascii="Arial" w:eastAsia="Times New Roman" w:hAnsi="Arial" w:cs="Arial"/>
          <w:sz w:val="21"/>
          <w:szCs w:val="21"/>
        </w:rPr>
        <w:t xml:space="preserve">F., </w:t>
      </w:r>
      <w:r w:rsidRPr="006A5224">
        <w:rPr>
          <w:rFonts w:ascii="Arial" w:eastAsia="Times New Roman" w:hAnsi="Arial" w:cs="Arial"/>
          <w:sz w:val="21"/>
          <w:szCs w:val="21"/>
        </w:rPr>
        <w:t>Gómez,</w:t>
      </w:r>
      <w:r w:rsidR="00B9589D" w:rsidRPr="006A5224">
        <w:rPr>
          <w:rFonts w:ascii="Arial" w:eastAsia="Times New Roman" w:hAnsi="Arial" w:cs="Arial"/>
          <w:sz w:val="21"/>
          <w:szCs w:val="21"/>
        </w:rPr>
        <w:t xml:space="preserve"> O.,</w:t>
      </w:r>
      <w:r w:rsidRPr="006A5224">
        <w:rPr>
          <w:rFonts w:ascii="Arial" w:eastAsia="Times New Roman" w:hAnsi="Arial" w:cs="Arial"/>
          <w:sz w:val="21"/>
          <w:szCs w:val="21"/>
        </w:rPr>
        <w:t xml:space="preserve"> </w:t>
      </w:r>
      <w:r w:rsidR="00B9589D" w:rsidRPr="006A5224">
        <w:rPr>
          <w:rFonts w:ascii="Arial" w:eastAsia="Times New Roman" w:hAnsi="Arial" w:cs="Arial"/>
          <w:sz w:val="21"/>
          <w:szCs w:val="21"/>
        </w:rPr>
        <w:t xml:space="preserve">&amp; </w:t>
      </w:r>
      <w:r w:rsidRPr="006A5224">
        <w:rPr>
          <w:rFonts w:ascii="Arial" w:eastAsia="Times New Roman" w:hAnsi="Arial" w:cs="Arial"/>
          <w:sz w:val="21"/>
          <w:szCs w:val="21"/>
        </w:rPr>
        <w:t>Ponguta</w:t>
      </w:r>
      <w:r w:rsidR="00B9589D" w:rsidRPr="006A5224">
        <w:rPr>
          <w:rFonts w:ascii="Arial" w:eastAsia="Times New Roman" w:hAnsi="Arial" w:cs="Arial"/>
          <w:sz w:val="21"/>
          <w:szCs w:val="21"/>
        </w:rPr>
        <w:t>, L.A.</w:t>
      </w:r>
      <w:r w:rsidRPr="006A5224">
        <w:rPr>
          <w:rFonts w:ascii="Arial" w:eastAsia="Times New Roman" w:hAnsi="Arial" w:cs="Arial"/>
          <w:sz w:val="21"/>
          <w:szCs w:val="21"/>
        </w:rPr>
        <w:t xml:space="preserve"> </w:t>
      </w:r>
      <w:r w:rsidR="00D14DA5" w:rsidRPr="006A5224">
        <w:rPr>
          <w:rFonts w:ascii="Arial" w:eastAsia="Times New Roman" w:hAnsi="Arial" w:cs="Arial"/>
          <w:sz w:val="21"/>
          <w:szCs w:val="21"/>
        </w:rPr>
        <w:t>(</w:t>
      </w:r>
      <w:r w:rsidR="00F3317E" w:rsidRPr="006A5224">
        <w:rPr>
          <w:rFonts w:ascii="Arial" w:eastAsia="Times New Roman" w:hAnsi="Arial" w:cs="Arial"/>
          <w:color w:val="212121"/>
          <w:sz w:val="21"/>
          <w:szCs w:val="21"/>
        </w:rPr>
        <w:t>Senior corresponding author)</w:t>
      </w:r>
      <w:r w:rsidR="00F3317E" w:rsidRPr="006A5224">
        <w:rPr>
          <w:rFonts w:ascii="Arial" w:eastAsia="Times New Roman" w:hAnsi="Arial" w:cs="Arial"/>
          <w:sz w:val="21"/>
          <w:szCs w:val="21"/>
        </w:rPr>
        <w:t xml:space="preserve"> </w:t>
      </w:r>
      <w:r w:rsidR="00B9589D" w:rsidRPr="006A5224">
        <w:rPr>
          <w:rFonts w:ascii="Arial" w:eastAsia="Times New Roman" w:hAnsi="Arial" w:cs="Arial"/>
          <w:sz w:val="21"/>
          <w:szCs w:val="21"/>
        </w:rPr>
        <w:t>(</w:t>
      </w:r>
      <w:r w:rsidRPr="006A5224">
        <w:rPr>
          <w:rFonts w:ascii="Arial" w:eastAsia="Times New Roman" w:hAnsi="Arial" w:cs="Arial"/>
          <w:sz w:val="21"/>
          <w:szCs w:val="21"/>
        </w:rPr>
        <w:t>2021</w:t>
      </w:r>
      <w:r w:rsidR="00B9589D" w:rsidRPr="006A5224">
        <w:rPr>
          <w:rFonts w:ascii="Arial" w:eastAsia="Times New Roman" w:hAnsi="Arial" w:cs="Arial"/>
          <w:sz w:val="21"/>
          <w:szCs w:val="21"/>
        </w:rPr>
        <w:t>)</w:t>
      </w:r>
      <w:r w:rsidRPr="006A5224">
        <w:rPr>
          <w:rFonts w:ascii="Arial" w:eastAsia="Times New Roman" w:hAnsi="Arial" w:cs="Arial"/>
          <w:sz w:val="21"/>
          <w:szCs w:val="21"/>
        </w:rPr>
        <w:t xml:space="preserve"> Evaluating the 3Cs Program for </w:t>
      </w:r>
      <w:r w:rsidR="00B9589D" w:rsidRPr="006A5224">
        <w:rPr>
          <w:rFonts w:ascii="Arial" w:eastAsia="Times New Roman" w:hAnsi="Arial" w:cs="Arial"/>
          <w:sz w:val="21"/>
          <w:szCs w:val="21"/>
        </w:rPr>
        <w:t>c</w:t>
      </w:r>
      <w:r w:rsidRPr="006A5224">
        <w:rPr>
          <w:rFonts w:ascii="Arial" w:eastAsia="Times New Roman" w:hAnsi="Arial" w:cs="Arial"/>
          <w:sz w:val="21"/>
          <w:szCs w:val="21"/>
        </w:rPr>
        <w:t xml:space="preserve">aregivers of </w:t>
      </w:r>
      <w:r w:rsidR="00B9589D" w:rsidRPr="006A5224">
        <w:rPr>
          <w:rFonts w:ascii="Arial" w:eastAsia="Times New Roman" w:hAnsi="Arial" w:cs="Arial"/>
          <w:sz w:val="21"/>
          <w:szCs w:val="21"/>
        </w:rPr>
        <w:t>y</w:t>
      </w:r>
      <w:r w:rsidRPr="006A5224">
        <w:rPr>
          <w:rFonts w:ascii="Arial" w:eastAsia="Times New Roman" w:hAnsi="Arial" w:cs="Arial"/>
          <w:sz w:val="21"/>
          <w:szCs w:val="21"/>
        </w:rPr>
        <w:t xml:space="preserve">oung </w:t>
      </w:r>
      <w:r w:rsidR="00B9589D" w:rsidRPr="006A5224">
        <w:rPr>
          <w:rFonts w:ascii="Arial" w:eastAsia="Times New Roman" w:hAnsi="Arial" w:cs="Arial"/>
          <w:sz w:val="21"/>
          <w:szCs w:val="21"/>
        </w:rPr>
        <w:t>c</w:t>
      </w:r>
      <w:r w:rsidRPr="006A5224">
        <w:rPr>
          <w:rFonts w:ascii="Arial" w:eastAsia="Times New Roman" w:hAnsi="Arial" w:cs="Arial"/>
          <w:sz w:val="21"/>
          <w:szCs w:val="21"/>
        </w:rPr>
        <w:t xml:space="preserve">hildren </w:t>
      </w:r>
      <w:r w:rsidR="00B9589D" w:rsidRPr="006A5224">
        <w:rPr>
          <w:rFonts w:ascii="Arial" w:eastAsia="Times New Roman" w:hAnsi="Arial" w:cs="Arial"/>
          <w:sz w:val="21"/>
          <w:szCs w:val="21"/>
        </w:rPr>
        <w:t>a</w:t>
      </w:r>
      <w:r w:rsidRPr="006A5224">
        <w:rPr>
          <w:rFonts w:ascii="Arial" w:eastAsia="Times New Roman" w:hAnsi="Arial" w:cs="Arial"/>
          <w:sz w:val="21"/>
          <w:szCs w:val="21"/>
        </w:rPr>
        <w:t xml:space="preserve">ffected by the </w:t>
      </w:r>
      <w:r w:rsidR="00B9589D" w:rsidRPr="006A5224">
        <w:rPr>
          <w:rFonts w:ascii="Arial" w:eastAsia="Times New Roman" w:hAnsi="Arial" w:cs="Arial"/>
          <w:sz w:val="21"/>
          <w:szCs w:val="21"/>
        </w:rPr>
        <w:t>a</w:t>
      </w:r>
      <w:r w:rsidRPr="006A5224">
        <w:rPr>
          <w:rFonts w:ascii="Arial" w:eastAsia="Times New Roman" w:hAnsi="Arial" w:cs="Arial"/>
          <w:sz w:val="21"/>
          <w:szCs w:val="21"/>
        </w:rPr>
        <w:t xml:space="preserve">rmed </w:t>
      </w:r>
      <w:r w:rsidR="00B9589D" w:rsidRPr="006A5224">
        <w:rPr>
          <w:rFonts w:ascii="Arial" w:eastAsia="Times New Roman" w:hAnsi="Arial" w:cs="Arial"/>
          <w:sz w:val="21"/>
          <w:szCs w:val="21"/>
        </w:rPr>
        <w:t>c</w:t>
      </w:r>
      <w:r w:rsidRPr="006A5224">
        <w:rPr>
          <w:rFonts w:ascii="Arial" w:eastAsia="Times New Roman" w:hAnsi="Arial" w:cs="Arial"/>
          <w:sz w:val="21"/>
          <w:szCs w:val="21"/>
        </w:rPr>
        <w:t xml:space="preserve">onflict in </w:t>
      </w:r>
      <w:proofErr w:type="spellStart"/>
      <w:r w:rsidR="00B9589D" w:rsidRPr="006A5224">
        <w:rPr>
          <w:rFonts w:ascii="Arial" w:eastAsia="Times New Roman" w:hAnsi="Arial" w:cs="Arial"/>
          <w:sz w:val="21"/>
          <w:szCs w:val="21"/>
        </w:rPr>
        <w:t>c</w:t>
      </w:r>
      <w:r w:rsidRPr="006A5224">
        <w:rPr>
          <w:rFonts w:ascii="Arial" w:eastAsia="Times New Roman" w:hAnsi="Arial" w:cs="Arial"/>
          <w:sz w:val="21"/>
          <w:szCs w:val="21"/>
        </w:rPr>
        <w:t>olombia</w:t>
      </w:r>
      <w:proofErr w:type="spellEnd"/>
      <w:r w:rsidRPr="006A5224">
        <w:rPr>
          <w:rFonts w:ascii="Arial" w:eastAsia="Times New Roman" w:hAnsi="Arial" w:cs="Arial"/>
          <w:sz w:val="21"/>
          <w:szCs w:val="21"/>
        </w:rPr>
        <w:t xml:space="preserve">. </w:t>
      </w:r>
      <w:r w:rsidRPr="006A5224">
        <w:rPr>
          <w:rFonts w:ascii="Arial" w:eastAsia="Times New Roman" w:hAnsi="Arial" w:cs="Arial"/>
          <w:i/>
          <w:sz w:val="21"/>
          <w:szCs w:val="21"/>
        </w:rPr>
        <w:t>Journal on Education in Emergencies</w:t>
      </w:r>
      <w:r w:rsidR="00B9589D" w:rsidRPr="006A5224">
        <w:rPr>
          <w:rFonts w:ascii="Arial" w:eastAsia="Times New Roman" w:hAnsi="Arial" w:cs="Arial"/>
          <w:i/>
          <w:sz w:val="21"/>
          <w:szCs w:val="21"/>
        </w:rPr>
        <w:t>,</w:t>
      </w:r>
      <w:r w:rsidRPr="006A5224">
        <w:rPr>
          <w:rFonts w:ascii="Arial" w:eastAsia="Times New Roman" w:hAnsi="Arial" w:cs="Arial"/>
          <w:i/>
          <w:sz w:val="21"/>
          <w:szCs w:val="21"/>
        </w:rPr>
        <w:t xml:space="preserve"> 7 (2):</w:t>
      </w:r>
      <w:r w:rsidRPr="006A5224">
        <w:rPr>
          <w:rFonts w:ascii="Arial" w:eastAsia="Times New Roman" w:hAnsi="Arial" w:cs="Arial"/>
          <w:sz w:val="21"/>
          <w:szCs w:val="21"/>
        </w:rPr>
        <w:t xml:space="preserve"> 212-52. </w:t>
      </w:r>
    </w:p>
    <w:p w14:paraId="0E6C4A37" w14:textId="42780F0B" w:rsidR="00B9589D" w:rsidRPr="006A5224" w:rsidRDefault="00B9589D" w:rsidP="00917DA2">
      <w:pPr>
        <w:pStyle w:val="ListParagraph"/>
        <w:widowControl/>
        <w:numPr>
          <w:ilvl w:val="0"/>
          <w:numId w:val="15"/>
        </w:numPr>
        <w:autoSpaceDE w:val="0"/>
        <w:autoSpaceDN w:val="0"/>
        <w:adjustRightInd w:val="0"/>
        <w:rPr>
          <w:rFonts w:ascii="Arial" w:eastAsia="Times New Roman" w:hAnsi="Arial" w:cs="Arial"/>
          <w:color w:val="201F1E"/>
          <w:sz w:val="21"/>
          <w:szCs w:val="21"/>
          <w:shd w:val="clear" w:color="auto" w:fill="FFFFFF"/>
        </w:rPr>
      </w:pPr>
      <w:r w:rsidRPr="006A5224">
        <w:rPr>
          <w:rFonts w:ascii="Arial" w:eastAsia="Times New Roman" w:hAnsi="Arial" w:cs="Arial"/>
          <w:color w:val="201F1E"/>
          <w:sz w:val="21"/>
          <w:szCs w:val="21"/>
          <w:shd w:val="clear" w:color="auto" w:fill="FFFFFF"/>
        </w:rPr>
        <w:t xml:space="preserve">Rey-Guerra, C., Maldonado-Carreño, C., Ponguta, L.A., Nieto, A.M., &amp; Yoshikawa, H. (2022) Family engagement in early learning opportunities at home and in early childhood education centers in Colombia. </w:t>
      </w:r>
      <w:r w:rsidRPr="006A5224">
        <w:rPr>
          <w:rFonts w:ascii="Arial" w:eastAsia="Times New Roman" w:hAnsi="Arial" w:cs="Arial"/>
          <w:i/>
          <w:color w:val="201F1E"/>
          <w:sz w:val="21"/>
          <w:szCs w:val="21"/>
          <w:shd w:val="clear" w:color="auto" w:fill="FFFFFF"/>
        </w:rPr>
        <w:t>Early Childhood Research Quarterly</w:t>
      </w:r>
      <w:r w:rsidRPr="006A5224">
        <w:rPr>
          <w:rFonts w:ascii="Arial" w:eastAsia="Times New Roman" w:hAnsi="Arial" w:cs="Arial"/>
          <w:color w:val="201F1E"/>
          <w:sz w:val="21"/>
          <w:szCs w:val="21"/>
          <w:shd w:val="clear" w:color="auto" w:fill="FFFFFF"/>
        </w:rPr>
        <w:t>, 58: 35-46.</w:t>
      </w:r>
    </w:p>
    <w:p w14:paraId="312387ED" w14:textId="77777777" w:rsidR="006071CB" w:rsidRPr="006A5224" w:rsidRDefault="003F38C4" w:rsidP="00917DA2">
      <w:pPr>
        <w:pStyle w:val="ListParagraph"/>
        <w:widowControl/>
        <w:numPr>
          <w:ilvl w:val="0"/>
          <w:numId w:val="15"/>
        </w:numPr>
        <w:autoSpaceDE w:val="0"/>
        <w:autoSpaceDN w:val="0"/>
        <w:adjustRightInd w:val="0"/>
        <w:rPr>
          <w:rFonts w:ascii="Arial" w:eastAsia="Times New Roman" w:hAnsi="Arial" w:cs="Arial"/>
          <w:color w:val="201F1E"/>
          <w:sz w:val="21"/>
          <w:szCs w:val="21"/>
          <w:shd w:val="clear" w:color="auto" w:fill="FFFFFF"/>
        </w:rPr>
      </w:pPr>
      <w:proofErr w:type="spellStart"/>
      <w:r w:rsidRPr="006A5224">
        <w:rPr>
          <w:rFonts w:ascii="Arial" w:eastAsia="Times New Roman" w:hAnsi="Arial" w:cs="Arial"/>
          <w:color w:val="201F1E"/>
          <w:sz w:val="21"/>
          <w:szCs w:val="21"/>
          <w:shd w:val="clear" w:color="auto" w:fill="FFFFFF"/>
        </w:rPr>
        <w:t>Cosso</w:t>
      </w:r>
      <w:proofErr w:type="spellEnd"/>
      <w:r w:rsidRPr="006A5224">
        <w:rPr>
          <w:rFonts w:ascii="Arial" w:eastAsia="Times New Roman" w:hAnsi="Arial" w:cs="Arial"/>
          <w:color w:val="201F1E"/>
          <w:sz w:val="21"/>
          <w:szCs w:val="21"/>
          <w:shd w:val="clear" w:color="auto" w:fill="FFFFFF"/>
        </w:rPr>
        <w:t>,</w:t>
      </w:r>
      <w:r w:rsidR="00F3317E" w:rsidRPr="006A5224">
        <w:rPr>
          <w:rFonts w:ascii="Arial" w:eastAsia="Times New Roman" w:hAnsi="Arial" w:cs="Arial"/>
          <w:color w:val="201F1E"/>
          <w:sz w:val="21"/>
          <w:szCs w:val="21"/>
          <w:shd w:val="clear" w:color="auto" w:fill="FFFFFF"/>
        </w:rPr>
        <w:t xml:space="preserve"> J.,</w:t>
      </w:r>
      <w:r w:rsidRPr="006A5224">
        <w:rPr>
          <w:rFonts w:ascii="Arial" w:eastAsia="Times New Roman" w:hAnsi="Arial" w:cs="Arial"/>
          <w:color w:val="201F1E"/>
          <w:sz w:val="21"/>
          <w:szCs w:val="21"/>
          <w:shd w:val="clear" w:color="auto" w:fill="FFFFFF"/>
        </w:rPr>
        <w:t xml:space="preserve"> Russo de Vivo, </w:t>
      </w:r>
      <w:r w:rsidR="00F3317E" w:rsidRPr="006A5224">
        <w:rPr>
          <w:rFonts w:ascii="Arial" w:eastAsia="Times New Roman" w:hAnsi="Arial" w:cs="Arial"/>
          <w:color w:val="201F1E"/>
          <w:sz w:val="21"/>
          <w:szCs w:val="21"/>
          <w:shd w:val="clear" w:color="auto" w:fill="FFFFFF"/>
        </w:rPr>
        <w:t xml:space="preserve">A.R., </w:t>
      </w:r>
      <w:r w:rsidRPr="006A5224">
        <w:rPr>
          <w:rFonts w:ascii="Arial" w:eastAsia="Times New Roman" w:hAnsi="Arial" w:cs="Arial"/>
          <w:color w:val="201F1E"/>
          <w:sz w:val="21"/>
          <w:szCs w:val="21"/>
          <w:shd w:val="clear" w:color="auto" w:fill="FFFFFF"/>
        </w:rPr>
        <w:t>Hein,</w:t>
      </w:r>
      <w:r w:rsidR="00F3317E" w:rsidRPr="006A5224">
        <w:rPr>
          <w:rFonts w:ascii="Arial" w:eastAsia="Times New Roman" w:hAnsi="Arial" w:cs="Arial"/>
          <w:color w:val="201F1E"/>
          <w:sz w:val="21"/>
          <w:szCs w:val="21"/>
          <w:shd w:val="clear" w:color="auto" w:fill="FFFFFF"/>
        </w:rPr>
        <w:t xml:space="preserve"> S.,</w:t>
      </w:r>
      <w:r w:rsidRPr="006A5224">
        <w:rPr>
          <w:rFonts w:ascii="Arial" w:eastAsia="Times New Roman" w:hAnsi="Arial" w:cs="Arial"/>
          <w:color w:val="201F1E"/>
          <w:sz w:val="21"/>
          <w:szCs w:val="21"/>
          <w:shd w:val="clear" w:color="auto" w:fill="FFFFFF"/>
        </w:rPr>
        <w:t xml:space="preserve"> Reales Silvera,</w:t>
      </w:r>
      <w:r w:rsidR="00F3317E" w:rsidRPr="006A5224">
        <w:rPr>
          <w:rFonts w:ascii="Arial" w:eastAsia="Times New Roman" w:hAnsi="Arial" w:cs="Arial"/>
          <w:color w:val="201F1E"/>
          <w:sz w:val="21"/>
          <w:szCs w:val="21"/>
          <w:shd w:val="clear" w:color="auto" w:fill="FFFFFF"/>
        </w:rPr>
        <w:t xml:space="preserve"> L.P.,</w:t>
      </w:r>
      <w:r w:rsidRPr="006A5224">
        <w:rPr>
          <w:rFonts w:ascii="Arial" w:eastAsia="Times New Roman" w:hAnsi="Arial" w:cs="Arial"/>
          <w:color w:val="201F1E"/>
          <w:sz w:val="21"/>
          <w:szCs w:val="21"/>
          <w:shd w:val="clear" w:color="auto" w:fill="FFFFFF"/>
        </w:rPr>
        <w:t xml:space="preserve"> Ramirez-Varela,</w:t>
      </w:r>
      <w:r w:rsidR="00F3317E" w:rsidRPr="006A5224">
        <w:rPr>
          <w:rFonts w:ascii="Arial" w:eastAsia="Times New Roman" w:hAnsi="Arial" w:cs="Arial"/>
          <w:color w:val="201F1E"/>
          <w:sz w:val="21"/>
          <w:szCs w:val="21"/>
          <w:shd w:val="clear" w:color="auto" w:fill="FFFFFF"/>
        </w:rPr>
        <w:t xml:space="preserve"> L. &amp; </w:t>
      </w:r>
      <w:r w:rsidRPr="006A5224">
        <w:rPr>
          <w:rFonts w:ascii="Arial" w:eastAsia="Times New Roman" w:hAnsi="Arial" w:cs="Arial"/>
          <w:color w:val="201F1E"/>
          <w:sz w:val="21"/>
          <w:szCs w:val="21"/>
          <w:shd w:val="clear" w:color="auto" w:fill="FFFFFF"/>
        </w:rPr>
        <w:t>Ponguta</w:t>
      </w:r>
      <w:r w:rsidR="00F3317E" w:rsidRPr="006A5224">
        <w:rPr>
          <w:rFonts w:ascii="Arial" w:eastAsia="Times New Roman" w:hAnsi="Arial" w:cs="Arial"/>
          <w:color w:val="201F1E"/>
          <w:sz w:val="21"/>
          <w:szCs w:val="21"/>
          <w:shd w:val="clear" w:color="auto" w:fill="FFFFFF"/>
        </w:rPr>
        <w:t>, L.A. (</w:t>
      </w:r>
      <w:r w:rsidR="00F3317E" w:rsidRPr="006A5224">
        <w:rPr>
          <w:rFonts w:ascii="Arial" w:eastAsia="Times New Roman" w:hAnsi="Arial" w:cs="Arial"/>
          <w:color w:val="212121"/>
          <w:sz w:val="21"/>
          <w:szCs w:val="21"/>
        </w:rPr>
        <w:t>Senior corresponding author)</w:t>
      </w:r>
      <w:r w:rsidR="00F3317E" w:rsidRPr="006A5224">
        <w:rPr>
          <w:rFonts w:ascii="Arial" w:eastAsia="Times New Roman" w:hAnsi="Arial" w:cs="Arial"/>
          <w:sz w:val="21"/>
          <w:szCs w:val="21"/>
        </w:rPr>
        <w:t xml:space="preserve"> </w:t>
      </w:r>
      <w:r w:rsidR="00F3317E" w:rsidRPr="006A5224">
        <w:rPr>
          <w:rFonts w:ascii="Arial" w:eastAsia="Times New Roman" w:hAnsi="Arial" w:cs="Arial"/>
          <w:color w:val="201F1E"/>
          <w:sz w:val="21"/>
          <w:szCs w:val="21"/>
          <w:shd w:val="clear" w:color="auto" w:fill="FFFFFF"/>
        </w:rPr>
        <w:t>(2022)</w:t>
      </w:r>
      <w:r w:rsidRPr="006A5224">
        <w:rPr>
          <w:rFonts w:ascii="Arial" w:eastAsia="Times New Roman" w:hAnsi="Arial" w:cs="Arial"/>
          <w:color w:val="201F1E"/>
          <w:sz w:val="21"/>
          <w:szCs w:val="21"/>
          <w:shd w:val="clear" w:color="auto" w:fill="FFFFFF"/>
        </w:rPr>
        <w:t xml:space="preserve">. Impact of a </w:t>
      </w:r>
      <w:r w:rsidR="00F3317E" w:rsidRPr="006A5224">
        <w:rPr>
          <w:rFonts w:ascii="Arial" w:eastAsia="Times New Roman" w:hAnsi="Arial" w:cs="Arial"/>
          <w:color w:val="201F1E"/>
          <w:sz w:val="21"/>
          <w:szCs w:val="21"/>
          <w:shd w:val="clear" w:color="auto" w:fill="FFFFFF"/>
        </w:rPr>
        <w:t>s</w:t>
      </w:r>
      <w:r w:rsidRPr="006A5224">
        <w:rPr>
          <w:rFonts w:ascii="Arial" w:eastAsia="Times New Roman" w:hAnsi="Arial" w:cs="Arial"/>
          <w:color w:val="201F1E"/>
          <w:sz w:val="21"/>
          <w:szCs w:val="21"/>
          <w:shd w:val="clear" w:color="auto" w:fill="FFFFFF"/>
        </w:rPr>
        <w:t xml:space="preserve">ocial-emotional </w:t>
      </w:r>
      <w:r w:rsidR="00F3317E" w:rsidRPr="006A5224">
        <w:rPr>
          <w:rFonts w:ascii="Arial" w:eastAsia="Times New Roman" w:hAnsi="Arial" w:cs="Arial"/>
          <w:color w:val="201F1E"/>
          <w:sz w:val="21"/>
          <w:szCs w:val="21"/>
          <w:shd w:val="clear" w:color="auto" w:fill="FFFFFF"/>
        </w:rPr>
        <w:t>s</w:t>
      </w:r>
      <w:r w:rsidRPr="006A5224">
        <w:rPr>
          <w:rFonts w:ascii="Arial" w:eastAsia="Times New Roman" w:hAnsi="Arial" w:cs="Arial"/>
          <w:color w:val="201F1E"/>
          <w:sz w:val="21"/>
          <w:szCs w:val="21"/>
          <w:shd w:val="clear" w:color="auto" w:fill="FFFFFF"/>
        </w:rPr>
        <w:t>kills-</w:t>
      </w:r>
      <w:r w:rsidR="00F3317E" w:rsidRPr="006A5224">
        <w:rPr>
          <w:rFonts w:ascii="Arial" w:eastAsia="Times New Roman" w:hAnsi="Arial" w:cs="Arial"/>
          <w:color w:val="201F1E"/>
          <w:sz w:val="21"/>
          <w:szCs w:val="21"/>
          <w:shd w:val="clear" w:color="auto" w:fill="FFFFFF"/>
        </w:rPr>
        <w:t>b</w:t>
      </w:r>
      <w:r w:rsidRPr="006A5224">
        <w:rPr>
          <w:rFonts w:ascii="Arial" w:eastAsia="Times New Roman" w:hAnsi="Arial" w:cs="Arial"/>
          <w:color w:val="201F1E"/>
          <w:sz w:val="21"/>
          <w:szCs w:val="21"/>
          <w:shd w:val="clear" w:color="auto" w:fill="FFFFFF"/>
        </w:rPr>
        <w:t xml:space="preserve">uilding </w:t>
      </w:r>
      <w:r w:rsidR="00F3317E" w:rsidRPr="006A5224">
        <w:rPr>
          <w:rFonts w:ascii="Arial" w:eastAsia="Times New Roman" w:hAnsi="Arial" w:cs="Arial"/>
          <w:color w:val="201F1E"/>
          <w:sz w:val="21"/>
          <w:szCs w:val="21"/>
          <w:shd w:val="clear" w:color="auto" w:fill="FFFFFF"/>
        </w:rPr>
        <w:t>p</w:t>
      </w:r>
      <w:r w:rsidRPr="006A5224">
        <w:rPr>
          <w:rFonts w:ascii="Arial" w:eastAsia="Times New Roman" w:hAnsi="Arial" w:cs="Arial"/>
          <w:color w:val="201F1E"/>
          <w:sz w:val="21"/>
          <w:szCs w:val="21"/>
          <w:shd w:val="clear" w:color="auto" w:fill="FFFFFF"/>
        </w:rPr>
        <w:t>rogram (</w:t>
      </w:r>
      <w:proofErr w:type="spellStart"/>
      <w:r w:rsidRPr="006A5224">
        <w:rPr>
          <w:rFonts w:ascii="Arial" w:eastAsia="Times New Roman" w:hAnsi="Arial" w:cs="Arial"/>
          <w:color w:val="201F1E"/>
          <w:sz w:val="21"/>
          <w:szCs w:val="21"/>
          <w:shd w:val="clear" w:color="auto" w:fill="FFFFFF"/>
        </w:rPr>
        <w:t>Pisotón</w:t>
      </w:r>
      <w:proofErr w:type="spellEnd"/>
      <w:r w:rsidRPr="006A5224">
        <w:rPr>
          <w:rFonts w:ascii="Arial" w:eastAsia="Times New Roman" w:hAnsi="Arial" w:cs="Arial"/>
          <w:color w:val="201F1E"/>
          <w:sz w:val="21"/>
          <w:szCs w:val="21"/>
          <w:shd w:val="clear" w:color="auto" w:fill="FFFFFF"/>
        </w:rPr>
        <w:t xml:space="preserve">) on </w:t>
      </w:r>
      <w:r w:rsidR="00F3317E" w:rsidRPr="006A5224">
        <w:rPr>
          <w:rFonts w:ascii="Arial" w:eastAsia="Times New Roman" w:hAnsi="Arial" w:cs="Arial"/>
          <w:color w:val="201F1E"/>
          <w:sz w:val="21"/>
          <w:szCs w:val="21"/>
          <w:shd w:val="clear" w:color="auto" w:fill="FFFFFF"/>
        </w:rPr>
        <w:t>e</w:t>
      </w:r>
      <w:r w:rsidRPr="006A5224">
        <w:rPr>
          <w:rFonts w:ascii="Arial" w:eastAsia="Times New Roman" w:hAnsi="Arial" w:cs="Arial"/>
          <w:color w:val="201F1E"/>
          <w:sz w:val="21"/>
          <w:szCs w:val="21"/>
          <w:shd w:val="clear" w:color="auto" w:fill="FFFFFF"/>
        </w:rPr>
        <w:t xml:space="preserve">arly </w:t>
      </w:r>
      <w:r w:rsidR="00F3317E" w:rsidRPr="006A5224">
        <w:rPr>
          <w:rFonts w:ascii="Arial" w:eastAsia="Times New Roman" w:hAnsi="Arial" w:cs="Arial"/>
          <w:color w:val="201F1E"/>
          <w:sz w:val="21"/>
          <w:szCs w:val="21"/>
          <w:shd w:val="clear" w:color="auto" w:fill="FFFFFF"/>
        </w:rPr>
        <w:t>d</w:t>
      </w:r>
      <w:r w:rsidRPr="006A5224">
        <w:rPr>
          <w:rFonts w:ascii="Arial" w:eastAsia="Times New Roman" w:hAnsi="Arial" w:cs="Arial"/>
          <w:color w:val="201F1E"/>
          <w:sz w:val="21"/>
          <w:szCs w:val="21"/>
          <w:shd w:val="clear" w:color="auto" w:fill="FFFFFF"/>
        </w:rPr>
        <w:t xml:space="preserve">evelopment of </w:t>
      </w:r>
      <w:r w:rsidR="00F3317E" w:rsidRPr="006A5224">
        <w:rPr>
          <w:rFonts w:ascii="Arial" w:eastAsia="Times New Roman" w:hAnsi="Arial" w:cs="Arial"/>
          <w:color w:val="201F1E"/>
          <w:sz w:val="21"/>
          <w:szCs w:val="21"/>
          <w:shd w:val="clear" w:color="auto" w:fill="FFFFFF"/>
        </w:rPr>
        <w:t>c</w:t>
      </w:r>
      <w:r w:rsidRPr="006A5224">
        <w:rPr>
          <w:rFonts w:ascii="Arial" w:eastAsia="Times New Roman" w:hAnsi="Arial" w:cs="Arial"/>
          <w:color w:val="201F1E"/>
          <w:sz w:val="21"/>
          <w:szCs w:val="21"/>
          <w:shd w:val="clear" w:color="auto" w:fill="FFFFFF"/>
        </w:rPr>
        <w:t xml:space="preserve">hildren in Colombia: A </w:t>
      </w:r>
      <w:r w:rsidR="00F3317E" w:rsidRPr="006A5224">
        <w:rPr>
          <w:rFonts w:ascii="Arial" w:eastAsia="Times New Roman" w:hAnsi="Arial" w:cs="Arial"/>
          <w:color w:val="201F1E"/>
          <w:sz w:val="21"/>
          <w:szCs w:val="21"/>
          <w:shd w:val="clear" w:color="auto" w:fill="FFFFFF"/>
        </w:rPr>
        <w:t>p</w:t>
      </w:r>
      <w:r w:rsidRPr="006A5224">
        <w:rPr>
          <w:rFonts w:ascii="Arial" w:eastAsia="Times New Roman" w:hAnsi="Arial" w:cs="Arial"/>
          <w:color w:val="201F1E"/>
          <w:sz w:val="21"/>
          <w:szCs w:val="21"/>
          <w:shd w:val="clear" w:color="auto" w:fill="FFFFFF"/>
        </w:rPr>
        <w:t xml:space="preserve">ilot </w:t>
      </w:r>
      <w:r w:rsidR="00F3317E" w:rsidRPr="006A5224">
        <w:rPr>
          <w:rFonts w:ascii="Arial" w:eastAsia="Times New Roman" w:hAnsi="Arial" w:cs="Arial"/>
          <w:color w:val="201F1E"/>
          <w:sz w:val="21"/>
          <w:szCs w:val="21"/>
          <w:shd w:val="clear" w:color="auto" w:fill="FFFFFF"/>
        </w:rPr>
        <w:t>e</w:t>
      </w:r>
      <w:r w:rsidRPr="006A5224">
        <w:rPr>
          <w:rFonts w:ascii="Arial" w:eastAsia="Times New Roman" w:hAnsi="Arial" w:cs="Arial"/>
          <w:color w:val="201F1E"/>
          <w:sz w:val="21"/>
          <w:szCs w:val="21"/>
          <w:shd w:val="clear" w:color="auto" w:fill="FFFFFF"/>
        </w:rPr>
        <w:t xml:space="preserve">ffectiveness </w:t>
      </w:r>
      <w:r w:rsidR="00F3317E" w:rsidRPr="006A5224">
        <w:rPr>
          <w:rFonts w:ascii="Arial" w:eastAsia="Times New Roman" w:hAnsi="Arial" w:cs="Arial"/>
          <w:color w:val="201F1E"/>
          <w:sz w:val="21"/>
          <w:szCs w:val="21"/>
          <w:shd w:val="clear" w:color="auto" w:fill="FFFFFF"/>
        </w:rPr>
        <w:t>s</w:t>
      </w:r>
      <w:r w:rsidRPr="006A5224">
        <w:rPr>
          <w:rFonts w:ascii="Arial" w:eastAsia="Times New Roman" w:hAnsi="Arial" w:cs="Arial"/>
          <w:color w:val="201F1E"/>
          <w:sz w:val="21"/>
          <w:szCs w:val="21"/>
          <w:shd w:val="clear" w:color="auto" w:fill="FFFFFF"/>
        </w:rPr>
        <w:t>tudy</w:t>
      </w:r>
      <w:r w:rsidR="00D14DA5" w:rsidRPr="006A5224">
        <w:rPr>
          <w:rFonts w:ascii="Arial" w:eastAsia="Times New Roman" w:hAnsi="Arial" w:cs="Arial"/>
          <w:color w:val="201F1E"/>
          <w:sz w:val="21"/>
          <w:szCs w:val="21"/>
          <w:shd w:val="clear" w:color="auto" w:fill="FFFFFF"/>
        </w:rPr>
        <w:t>.</w:t>
      </w:r>
      <w:r w:rsidR="00F3317E" w:rsidRPr="006A5224">
        <w:rPr>
          <w:rFonts w:ascii="Arial" w:eastAsia="Times New Roman" w:hAnsi="Arial" w:cs="Arial"/>
          <w:color w:val="201F1E"/>
          <w:sz w:val="21"/>
          <w:szCs w:val="21"/>
          <w:shd w:val="clear" w:color="auto" w:fill="FFFFFF"/>
        </w:rPr>
        <w:t xml:space="preserve"> </w:t>
      </w:r>
      <w:r w:rsidRPr="006A5224">
        <w:rPr>
          <w:rFonts w:ascii="Arial" w:eastAsia="Times New Roman" w:hAnsi="Arial" w:cs="Arial"/>
          <w:i/>
          <w:color w:val="201F1E"/>
          <w:sz w:val="21"/>
          <w:szCs w:val="21"/>
          <w:shd w:val="clear" w:color="auto" w:fill="FFFFFF"/>
        </w:rPr>
        <w:t>International Journal of Educational Research,</w:t>
      </w:r>
      <w:r w:rsidR="00D14DA5" w:rsidRPr="006A5224">
        <w:rPr>
          <w:rFonts w:ascii="Arial" w:eastAsia="Times New Roman" w:hAnsi="Arial" w:cs="Arial"/>
          <w:i/>
          <w:color w:val="201F1E"/>
          <w:sz w:val="21"/>
          <w:szCs w:val="21"/>
          <w:shd w:val="clear" w:color="auto" w:fill="FFFFFF"/>
        </w:rPr>
        <w:t xml:space="preserve"> (</w:t>
      </w:r>
      <w:r w:rsidRPr="006A5224">
        <w:rPr>
          <w:rFonts w:ascii="Arial" w:eastAsia="Times New Roman" w:hAnsi="Arial" w:cs="Arial"/>
          <w:i/>
          <w:color w:val="201F1E"/>
          <w:sz w:val="21"/>
          <w:szCs w:val="21"/>
          <w:shd w:val="clear" w:color="auto" w:fill="FFFFFF"/>
        </w:rPr>
        <w:t>111</w:t>
      </w:r>
      <w:r w:rsidR="00D14DA5" w:rsidRPr="006A5224">
        <w:rPr>
          <w:rFonts w:ascii="Arial" w:eastAsia="Times New Roman" w:hAnsi="Arial" w:cs="Arial"/>
          <w:color w:val="201F1E"/>
          <w:sz w:val="21"/>
          <w:szCs w:val="21"/>
          <w:shd w:val="clear" w:color="auto" w:fill="FFFFFF"/>
        </w:rPr>
        <w:t>):</w:t>
      </w:r>
      <w:r w:rsidRPr="006A5224">
        <w:rPr>
          <w:rFonts w:ascii="Arial" w:eastAsia="Times New Roman" w:hAnsi="Arial" w:cs="Arial"/>
          <w:color w:val="201F1E"/>
          <w:sz w:val="21"/>
          <w:szCs w:val="21"/>
          <w:shd w:val="clear" w:color="auto" w:fill="FFFFFF"/>
        </w:rPr>
        <w:t xml:space="preserve"> </w:t>
      </w:r>
      <w:r w:rsidR="00D14DA5" w:rsidRPr="006A5224">
        <w:rPr>
          <w:rFonts w:ascii="Arial" w:eastAsia="Times New Roman" w:hAnsi="Arial" w:cs="Arial"/>
          <w:color w:val="201F1E"/>
          <w:sz w:val="21"/>
          <w:szCs w:val="21"/>
          <w:shd w:val="clear" w:color="auto" w:fill="FFFFFF"/>
        </w:rPr>
        <w:t>101898.</w:t>
      </w:r>
    </w:p>
    <w:p w14:paraId="0E441EBA" w14:textId="77777777" w:rsidR="006071CB" w:rsidRPr="006A5224" w:rsidRDefault="006071CB" w:rsidP="00917DA2">
      <w:pPr>
        <w:pStyle w:val="ListParagraph"/>
        <w:widowControl/>
        <w:numPr>
          <w:ilvl w:val="0"/>
          <w:numId w:val="15"/>
        </w:numPr>
        <w:autoSpaceDE w:val="0"/>
        <w:autoSpaceDN w:val="0"/>
        <w:adjustRightInd w:val="0"/>
        <w:rPr>
          <w:rFonts w:ascii="Arial" w:eastAsia="Times New Roman" w:hAnsi="Arial" w:cs="Arial"/>
          <w:color w:val="201F1E"/>
          <w:sz w:val="21"/>
          <w:szCs w:val="21"/>
          <w:shd w:val="clear" w:color="auto" w:fill="FFFFFF"/>
        </w:rPr>
      </w:pPr>
      <w:r w:rsidRPr="006A5224">
        <w:rPr>
          <w:rFonts w:ascii="Arial" w:hAnsi="Arial" w:cs="Arial"/>
          <w:color w:val="000000" w:themeColor="text1"/>
          <w:sz w:val="21"/>
          <w:szCs w:val="21"/>
        </w:rPr>
        <w:t xml:space="preserve">Ponguta, L.A., Moore, K., Varghese, D., Hein, S., Ng, A., </w:t>
      </w:r>
      <w:proofErr w:type="spellStart"/>
      <w:r w:rsidRPr="006A5224">
        <w:rPr>
          <w:rFonts w:ascii="Arial" w:hAnsi="Arial" w:cs="Arial"/>
          <w:color w:val="000000" w:themeColor="text1"/>
          <w:sz w:val="21"/>
          <w:szCs w:val="21"/>
        </w:rPr>
        <w:t>Alzaghoul</w:t>
      </w:r>
      <w:proofErr w:type="spellEnd"/>
      <w:r w:rsidRPr="006A5224">
        <w:rPr>
          <w:rFonts w:ascii="Arial" w:hAnsi="Arial" w:cs="Arial"/>
          <w:color w:val="000000" w:themeColor="text1"/>
          <w:sz w:val="21"/>
          <w:szCs w:val="21"/>
        </w:rPr>
        <w:t>, A.F., Benavides Camacho, M.A., Sethi., K., and Al-</w:t>
      </w:r>
      <w:proofErr w:type="spellStart"/>
      <w:r w:rsidRPr="006A5224">
        <w:rPr>
          <w:rFonts w:ascii="Arial" w:hAnsi="Arial" w:cs="Arial"/>
          <w:color w:val="000000" w:themeColor="text1"/>
          <w:sz w:val="21"/>
          <w:szCs w:val="21"/>
        </w:rPr>
        <w:t>Soleiti</w:t>
      </w:r>
      <w:proofErr w:type="spellEnd"/>
      <w:r w:rsidRPr="006A5224">
        <w:rPr>
          <w:rFonts w:ascii="Arial" w:hAnsi="Arial" w:cs="Arial"/>
          <w:color w:val="000000" w:themeColor="text1"/>
          <w:sz w:val="21"/>
          <w:szCs w:val="21"/>
        </w:rPr>
        <w:t xml:space="preserve">., M. (2022) Landscape Analysis of Early Childhood Development and Education in Emergencies: A Scoping Review of the Grey Literature and Global Stocktaking Survey. </w:t>
      </w:r>
      <w:r w:rsidRPr="006A5224">
        <w:rPr>
          <w:rFonts w:ascii="Arial" w:hAnsi="Arial" w:cs="Arial"/>
          <w:i/>
          <w:iCs/>
          <w:color w:val="000000" w:themeColor="text1"/>
          <w:sz w:val="21"/>
          <w:szCs w:val="21"/>
        </w:rPr>
        <w:t>Journal on Education in Emergencies</w:t>
      </w:r>
      <w:r w:rsidRPr="006A5224">
        <w:rPr>
          <w:rFonts w:ascii="Arial" w:hAnsi="Arial" w:cs="Arial"/>
          <w:color w:val="000000" w:themeColor="text1"/>
          <w:sz w:val="21"/>
          <w:szCs w:val="21"/>
        </w:rPr>
        <w:t xml:space="preserve">, </w:t>
      </w:r>
      <w:r w:rsidRPr="006A5224">
        <w:rPr>
          <w:rFonts w:ascii="Arial" w:hAnsi="Arial" w:cs="Arial"/>
          <w:i/>
          <w:iCs/>
          <w:color w:val="000000" w:themeColor="text1"/>
          <w:sz w:val="21"/>
          <w:szCs w:val="21"/>
        </w:rPr>
        <w:t>8</w:t>
      </w:r>
      <w:r w:rsidRPr="006A5224">
        <w:rPr>
          <w:rFonts w:ascii="Arial" w:hAnsi="Arial" w:cs="Arial"/>
          <w:color w:val="000000" w:themeColor="text1"/>
          <w:sz w:val="21"/>
          <w:szCs w:val="21"/>
        </w:rPr>
        <w:t xml:space="preserve"> (1): 138-186.</w:t>
      </w:r>
    </w:p>
    <w:p w14:paraId="097E1705" w14:textId="42E1E913" w:rsidR="00362441" w:rsidRPr="006A5224" w:rsidRDefault="006071CB" w:rsidP="00917DA2">
      <w:pPr>
        <w:pStyle w:val="ListParagraph"/>
        <w:widowControl/>
        <w:numPr>
          <w:ilvl w:val="0"/>
          <w:numId w:val="15"/>
        </w:numPr>
        <w:autoSpaceDE w:val="0"/>
        <w:autoSpaceDN w:val="0"/>
        <w:adjustRightInd w:val="0"/>
        <w:rPr>
          <w:rFonts w:ascii="Arial" w:eastAsia="Times New Roman" w:hAnsi="Arial" w:cs="Arial"/>
          <w:color w:val="201F1E"/>
          <w:sz w:val="21"/>
          <w:szCs w:val="21"/>
          <w:shd w:val="clear" w:color="auto" w:fill="FFFFFF"/>
        </w:rPr>
      </w:pPr>
      <w:r w:rsidRPr="006A5224">
        <w:rPr>
          <w:rFonts w:ascii="Arial" w:hAnsi="Arial" w:cs="Arial"/>
          <w:color w:val="201F1E"/>
          <w:sz w:val="21"/>
          <w:szCs w:val="21"/>
          <w:shd w:val="clear" w:color="auto" w:fill="FFFFFF"/>
        </w:rPr>
        <w:t>Britto, P.R., Bradley, R.H., Yoshikawa, H., Ponguta, L.A., Richter, L., and Kotler, J.A. (2022) The Future of Parenting Programs: Uptake and Scale.</w:t>
      </w:r>
      <w:r w:rsidRPr="006A5224">
        <w:rPr>
          <w:rFonts w:ascii="Arial" w:hAnsi="Arial" w:cs="Arial"/>
          <w:sz w:val="21"/>
          <w:szCs w:val="21"/>
        </w:rPr>
        <w:t xml:space="preserve"> </w:t>
      </w:r>
      <w:r w:rsidRPr="006A5224">
        <w:rPr>
          <w:rFonts w:ascii="Arial" w:hAnsi="Arial" w:cs="Arial"/>
          <w:i/>
          <w:iCs/>
          <w:sz w:val="21"/>
          <w:szCs w:val="21"/>
        </w:rPr>
        <w:t>Parenting, 22</w:t>
      </w:r>
      <w:r w:rsidRPr="006A5224">
        <w:rPr>
          <w:rFonts w:ascii="Arial" w:hAnsi="Arial" w:cs="Arial"/>
          <w:sz w:val="21"/>
          <w:szCs w:val="21"/>
        </w:rPr>
        <w:t xml:space="preserve"> (3): 258-275.</w:t>
      </w:r>
    </w:p>
    <w:p w14:paraId="1A9D5FE4" w14:textId="136437D4" w:rsidR="005160C7" w:rsidRPr="00917DA2" w:rsidRDefault="005160C7" w:rsidP="00917DA2">
      <w:pPr>
        <w:autoSpaceDE w:val="0"/>
        <w:autoSpaceDN w:val="0"/>
        <w:adjustRightInd w:val="0"/>
        <w:rPr>
          <w:rFonts w:ascii="Arial" w:hAnsi="Arial" w:cs="Arial"/>
          <w:color w:val="201F1E"/>
          <w:sz w:val="21"/>
          <w:szCs w:val="21"/>
          <w:shd w:val="clear" w:color="auto" w:fill="FFFFFF"/>
        </w:rPr>
      </w:pPr>
    </w:p>
    <w:p w14:paraId="6B8105B1" w14:textId="77777777" w:rsidR="00BC5716" w:rsidRPr="00917DA2" w:rsidRDefault="00BC5716" w:rsidP="00917DA2">
      <w:pPr>
        <w:rPr>
          <w:rFonts w:ascii="Arial" w:hAnsi="Arial" w:cs="Arial"/>
          <w:sz w:val="21"/>
          <w:szCs w:val="21"/>
        </w:rPr>
      </w:pPr>
    </w:p>
    <w:p w14:paraId="4995969C" w14:textId="1F922696" w:rsidR="002D7CA3" w:rsidRPr="00917DA2" w:rsidRDefault="006A5224" w:rsidP="00917DA2">
      <w:pPr>
        <w:pStyle w:val="Heading1"/>
        <w:rPr>
          <w:rFonts w:cs="Arial"/>
          <w:spacing w:val="1"/>
          <w:u w:val="single"/>
        </w:rPr>
      </w:pPr>
      <w:r>
        <w:rPr>
          <w:rFonts w:cs="Arial"/>
          <w:spacing w:val="1"/>
          <w:u w:val="single"/>
        </w:rPr>
        <w:t>R</w:t>
      </w:r>
      <w:r w:rsidR="00024BC8" w:rsidRPr="00917DA2">
        <w:rPr>
          <w:rFonts w:cs="Arial"/>
          <w:spacing w:val="1"/>
          <w:u w:val="single"/>
        </w:rPr>
        <w:t>ep</w:t>
      </w:r>
      <w:r w:rsidR="00754AF0" w:rsidRPr="00917DA2">
        <w:rPr>
          <w:rFonts w:cs="Arial"/>
          <w:spacing w:val="1"/>
          <w:u w:val="single"/>
        </w:rPr>
        <w:t>orts and book chapters</w:t>
      </w:r>
    </w:p>
    <w:p w14:paraId="15C043DD" w14:textId="77777777" w:rsidR="0030433D" w:rsidRPr="00917DA2" w:rsidRDefault="0030433D" w:rsidP="00917DA2">
      <w:pPr>
        <w:pStyle w:val="Heading1"/>
        <w:rPr>
          <w:rFonts w:cs="Arial"/>
          <w:spacing w:val="1"/>
        </w:rPr>
      </w:pPr>
    </w:p>
    <w:p w14:paraId="60E29240" w14:textId="16592ECE" w:rsidR="00C12043" w:rsidRPr="006A5224" w:rsidRDefault="00C12043" w:rsidP="00917DA2">
      <w:pPr>
        <w:pStyle w:val="Heading1"/>
        <w:numPr>
          <w:ilvl w:val="0"/>
          <w:numId w:val="6"/>
        </w:numPr>
        <w:rPr>
          <w:rFonts w:cs="Arial"/>
          <w:b w:val="0"/>
          <w:bCs w:val="0"/>
        </w:rPr>
      </w:pPr>
      <w:r w:rsidRPr="006A5224">
        <w:rPr>
          <w:rFonts w:cs="Arial"/>
          <w:b w:val="0"/>
          <w:bCs w:val="0"/>
          <w:iCs/>
        </w:rPr>
        <w:t>Ponguta, L.A., Donaldson, C., Affolter,</w:t>
      </w:r>
      <w:r w:rsidRPr="006A5224">
        <w:rPr>
          <w:rFonts w:cs="Arial"/>
          <w:b w:val="0"/>
          <w:bCs w:val="0"/>
          <w:iCs/>
          <w:vertAlign w:val="superscript"/>
        </w:rPr>
        <w:t xml:space="preserve"> </w:t>
      </w:r>
      <w:r w:rsidRPr="006A5224">
        <w:rPr>
          <w:rFonts w:cs="Arial"/>
          <w:b w:val="0"/>
          <w:bCs w:val="0"/>
          <w:iCs/>
        </w:rPr>
        <w:t>F., Connolly, P., Dunne, L.,</w:t>
      </w:r>
      <w:r w:rsidRPr="006A5224">
        <w:rPr>
          <w:rFonts w:cs="Arial"/>
          <w:b w:val="0"/>
          <w:bCs w:val="0"/>
          <w:iCs/>
          <w:vertAlign w:val="superscript"/>
        </w:rPr>
        <w:t xml:space="preserve"> </w:t>
      </w:r>
      <w:r w:rsidRPr="006A5224">
        <w:rPr>
          <w:rFonts w:cs="Arial"/>
          <w:b w:val="0"/>
          <w:bCs w:val="0"/>
          <w:iCs/>
        </w:rPr>
        <w:t>Miller,</w:t>
      </w:r>
      <w:r w:rsidRPr="006A5224">
        <w:rPr>
          <w:rFonts w:cs="Arial"/>
          <w:b w:val="0"/>
          <w:bCs w:val="0"/>
          <w:iCs/>
          <w:vertAlign w:val="superscript"/>
        </w:rPr>
        <w:t xml:space="preserve"> </w:t>
      </w:r>
      <w:r w:rsidRPr="006A5224">
        <w:rPr>
          <w:rFonts w:cs="Arial"/>
          <w:b w:val="0"/>
          <w:bCs w:val="0"/>
          <w:iCs/>
        </w:rPr>
        <w:t>S., Britto, P., Salah, R., and Leckman</w:t>
      </w:r>
      <w:r w:rsidRPr="006A5224">
        <w:rPr>
          <w:rFonts w:cs="Arial"/>
          <w:b w:val="0"/>
          <w:bCs w:val="0"/>
          <w:iCs/>
          <w:vertAlign w:val="superscript"/>
        </w:rPr>
        <w:t xml:space="preserve">, </w:t>
      </w:r>
      <w:r w:rsidRPr="006A5224">
        <w:rPr>
          <w:rFonts w:cs="Arial"/>
          <w:b w:val="0"/>
          <w:bCs w:val="0"/>
          <w:iCs/>
        </w:rPr>
        <w:t xml:space="preserve">J.F. (2018) Early Childhood as a Strategic Investment for the Promotion of Positive Peace and Sustainable Development:  A Call for Interdisciplinary and Multi-sectoral Partnerships. Verman, S., and Petersen, A. (Eds) </w:t>
      </w:r>
      <w:r w:rsidRPr="006A5224">
        <w:rPr>
          <w:rFonts w:cs="Arial"/>
          <w:b w:val="0"/>
          <w:bCs w:val="0"/>
          <w:i/>
        </w:rPr>
        <w:t>Sustainable Development Goals for Children - Using Developmental Science to Improve Young Lives Globally</w:t>
      </w:r>
      <w:r w:rsidRPr="006A5224">
        <w:rPr>
          <w:rFonts w:cs="Arial"/>
          <w:b w:val="0"/>
          <w:bCs w:val="0"/>
        </w:rPr>
        <w:t>.</w:t>
      </w:r>
    </w:p>
    <w:p w14:paraId="29679E82" w14:textId="2ACD0AD4" w:rsidR="00362441" w:rsidRPr="00116542" w:rsidRDefault="00362441" w:rsidP="00917DA2">
      <w:pPr>
        <w:pStyle w:val="Heading1"/>
        <w:numPr>
          <w:ilvl w:val="0"/>
          <w:numId w:val="6"/>
        </w:numPr>
        <w:rPr>
          <w:rFonts w:cs="Arial"/>
          <w:b w:val="0"/>
          <w:bCs w:val="0"/>
        </w:rPr>
      </w:pPr>
      <w:r w:rsidRPr="006A5224">
        <w:rPr>
          <w:rFonts w:cs="Arial"/>
          <w:b w:val="0"/>
          <w:bCs w:val="0"/>
          <w:iCs/>
        </w:rPr>
        <w:t xml:space="preserve">Ponguta, L.A., Scott, J. and Cerezo, A. (2023) </w:t>
      </w:r>
      <w:r w:rsidRPr="006A5224">
        <w:rPr>
          <w:rFonts w:cs="Arial"/>
          <w:b w:val="0"/>
          <w:bCs w:val="0"/>
        </w:rPr>
        <w:t xml:space="preserve">Protecting Our Future Now: A Policy Framework for Climate Change and the Early Years. </w:t>
      </w:r>
      <w:r w:rsidRPr="006A5224">
        <w:rPr>
          <w:rFonts w:cs="Arial"/>
          <w:b w:val="0"/>
          <w:bCs w:val="0"/>
          <w:i/>
          <w:iCs/>
        </w:rPr>
        <w:t>Produced to support the Capita/Aspen Early Years Climate Action Task Force.</w:t>
      </w:r>
    </w:p>
    <w:p w14:paraId="761BE4AC" w14:textId="77777777" w:rsidR="00116542" w:rsidRDefault="00116542" w:rsidP="00116542">
      <w:pPr>
        <w:pStyle w:val="Heading1"/>
        <w:rPr>
          <w:rFonts w:cs="Arial"/>
          <w:b w:val="0"/>
          <w:bCs w:val="0"/>
          <w:i/>
          <w:iCs/>
        </w:rPr>
      </w:pPr>
    </w:p>
    <w:p w14:paraId="2648E160" w14:textId="45A3FC59" w:rsidR="00116542" w:rsidRPr="00116542" w:rsidRDefault="00116542" w:rsidP="00116542">
      <w:pPr>
        <w:pStyle w:val="Heading1"/>
        <w:rPr>
          <w:rFonts w:cs="Arial"/>
          <w:u w:val="single"/>
        </w:rPr>
      </w:pPr>
      <w:r w:rsidRPr="00116542">
        <w:rPr>
          <w:rFonts w:cs="Arial"/>
          <w:u w:val="single"/>
        </w:rPr>
        <w:t>Websites</w:t>
      </w:r>
    </w:p>
    <w:p w14:paraId="76655A37" w14:textId="77777777" w:rsidR="003F209E" w:rsidRPr="006A5224" w:rsidRDefault="003F209E" w:rsidP="00917DA2">
      <w:pPr>
        <w:pStyle w:val="ListParagraph"/>
        <w:ind w:left="720"/>
        <w:rPr>
          <w:rFonts w:ascii="Arial" w:hAnsi="Arial" w:cs="Arial"/>
          <w:sz w:val="21"/>
          <w:szCs w:val="21"/>
        </w:rPr>
      </w:pPr>
    </w:p>
    <w:p w14:paraId="55D05DCF" w14:textId="41B3A4B2" w:rsidR="00C12043" w:rsidRDefault="00116542" w:rsidP="00917DA2">
      <w:pPr>
        <w:pStyle w:val="Heading1"/>
        <w:rPr>
          <w:rFonts w:cs="Arial"/>
          <w:b w:val="0"/>
          <w:bCs w:val="0"/>
        </w:rPr>
      </w:pPr>
      <w:r>
        <w:rPr>
          <w:rFonts w:cs="Arial"/>
          <w:b w:val="0"/>
          <w:bCs w:val="0"/>
        </w:rPr>
        <w:t xml:space="preserve">Early Childhood Peace Consortium: </w:t>
      </w:r>
      <w:hyperlink r:id="rId7" w:history="1">
        <w:r w:rsidRPr="00B93B95">
          <w:rPr>
            <w:rStyle w:val="Hyperlink"/>
            <w:rFonts w:cs="Arial"/>
            <w:b w:val="0"/>
            <w:bCs w:val="0"/>
          </w:rPr>
          <w:t>https://ecdpeace.org/</w:t>
        </w:r>
      </w:hyperlink>
    </w:p>
    <w:p w14:paraId="6FEAA498" w14:textId="6F519080" w:rsidR="00116542" w:rsidRDefault="00116542" w:rsidP="00917DA2">
      <w:pPr>
        <w:pStyle w:val="Heading1"/>
        <w:rPr>
          <w:rFonts w:cs="Arial"/>
          <w:b w:val="0"/>
          <w:bCs w:val="0"/>
        </w:rPr>
      </w:pPr>
      <w:r>
        <w:rPr>
          <w:rFonts w:cs="Arial"/>
          <w:b w:val="0"/>
          <w:bCs w:val="0"/>
        </w:rPr>
        <w:t xml:space="preserve">Interagency Network for Education in Emergencies: </w:t>
      </w:r>
      <w:hyperlink r:id="rId8" w:history="1">
        <w:r w:rsidRPr="00B93B95">
          <w:rPr>
            <w:rStyle w:val="Hyperlink"/>
            <w:rFonts w:cs="Arial"/>
            <w:b w:val="0"/>
            <w:bCs w:val="0"/>
          </w:rPr>
          <w:t>https://inee.org/</w:t>
        </w:r>
      </w:hyperlink>
    </w:p>
    <w:p w14:paraId="019EBC56" w14:textId="6720A030" w:rsidR="00116542" w:rsidRDefault="00116542" w:rsidP="00917DA2">
      <w:pPr>
        <w:pStyle w:val="Heading1"/>
        <w:rPr>
          <w:rFonts w:cs="Arial"/>
          <w:b w:val="0"/>
          <w:bCs w:val="0"/>
        </w:rPr>
      </w:pPr>
      <w:r>
        <w:rPr>
          <w:rFonts w:cs="Arial"/>
          <w:b w:val="0"/>
          <w:bCs w:val="0"/>
        </w:rPr>
        <w:t xml:space="preserve">Jacobs Foundation: </w:t>
      </w:r>
      <w:hyperlink r:id="rId9" w:history="1">
        <w:r w:rsidRPr="00B93B95">
          <w:rPr>
            <w:rStyle w:val="Hyperlink"/>
            <w:rFonts w:cs="Arial"/>
            <w:b w:val="0"/>
            <w:bCs w:val="0"/>
          </w:rPr>
          <w:t>https://jacobsfoundation.org/</w:t>
        </w:r>
      </w:hyperlink>
    </w:p>
    <w:p w14:paraId="7C49224D" w14:textId="77777777" w:rsidR="00116542" w:rsidRDefault="00116542" w:rsidP="00917DA2">
      <w:pPr>
        <w:pStyle w:val="Heading1"/>
        <w:rPr>
          <w:rFonts w:cs="Arial"/>
          <w:b w:val="0"/>
          <w:bCs w:val="0"/>
        </w:rPr>
      </w:pPr>
    </w:p>
    <w:p w14:paraId="37B0BE74" w14:textId="77777777" w:rsidR="00116542" w:rsidRPr="006A5224" w:rsidRDefault="00116542" w:rsidP="00917DA2">
      <w:pPr>
        <w:pStyle w:val="Heading1"/>
        <w:rPr>
          <w:rFonts w:cs="Arial"/>
          <w:b w:val="0"/>
          <w:bCs w:val="0"/>
        </w:rPr>
      </w:pPr>
    </w:p>
    <w:p w14:paraId="7E1A2C98" w14:textId="77777777" w:rsidR="00917DA2" w:rsidRPr="009519C1" w:rsidRDefault="00917DA2" w:rsidP="00917DA2">
      <w:pPr>
        <w:pStyle w:val="Heading1"/>
        <w:rPr>
          <w:rFonts w:cs="Arial"/>
        </w:rPr>
      </w:pPr>
    </w:p>
    <w:sectPr w:rsidR="00917DA2" w:rsidRPr="009519C1" w:rsidSect="00E46B53">
      <w:headerReference w:type="default" r:id="rId10"/>
      <w:footerReference w:type="default" r:id="rId11"/>
      <w:pgSz w:w="12240" w:h="15840"/>
      <w:pgMar w:top="1120" w:right="700" w:bottom="1427" w:left="800" w:header="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0B135" w14:textId="77777777" w:rsidR="002C751E" w:rsidRDefault="002C751E">
      <w:r>
        <w:separator/>
      </w:r>
    </w:p>
  </w:endnote>
  <w:endnote w:type="continuationSeparator" w:id="0">
    <w:p w14:paraId="58143F5C" w14:textId="77777777" w:rsidR="002C751E" w:rsidRDefault="002C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9691B" w14:textId="1DFD13C2" w:rsidR="001F2B19" w:rsidRDefault="001F2B19">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350FE6D9" wp14:editId="0FF6260D">
              <wp:simplePos x="0" y="0"/>
              <wp:positionH relativeFrom="page">
                <wp:posOffset>3820795</wp:posOffset>
              </wp:positionH>
              <wp:positionV relativeFrom="page">
                <wp:posOffset>9711690</wp:posOffset>
              </wp:positionV>
              <wp:extent cx="127000" cy="177800"/>
              <wp:effectExtent l="0"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17DCDD" w14:textId="77777777" w:rsidR="001F2B19" w:rsidRPr="007A639C" w:rsidRDefault="001F2B19">
                          <w:pPr>
                            <w:spacing w:line="252" w:lineRule="exact"/>
                            <w:ind w:left="40"/>
                            <w:rPr>
                              <w:rFonts w:ascii="Arial" w:hAnsi="Arial" w:cs="Arial"/>
                              <w:sz w:val="16"/>
                              <w:szCs w:val="16"/>
                            </w:rPr>
                          </w:pPr>
                          <w:r w:rsidRPr="007A639C">
                            <w:rPr>
                              <w:rFonts w:ascii="Arial" w:hAnsi="Arial" w:cs="Arial"/>
                              <w:sz w:val="16"/>
                              <w:szCs w:val="16"/>
                            </w:rPr>
                            <w:fldChar w:fldCharType="begin"/>
                          </w:r>
                          <w:r w:rsidRPr="007A639C">
                            <w:rPr>
                              <w:rFonts w:ascii="Arial" w:hAnsi="Arial" w:cs="Arial"/>
                              <w:sz w:val="16"/>
                              <w:szCs w:val="16"/>
                            </w:rPr>
                            <w:instrText xml:space="preserve"> PAGE </w:instrText>
                          </w:r>
                          <w:r w:rsidRPr="007A639C">
                            <w:rPr>
                              <w:rFonts w:ascii="Arial" w:hAnsi="Arial" w:cs="Arial"/>
                              <w:sz w:val="16"/>
                              <w:szCs w:val="16"/>
                            </w:rPr>
                            <w:fldChar w:fldCharType="separate"/>
                          </w:r>
                          <w:r w:rsidRPr="007A639C">
                            <w:rPr>
                              <w:rFonts w:ascii="Arial" w:hAnsi="Arial" w:cs="Arial"/>
                              <w:noProof/>
                              <w:sz w:val="16"/>
                              <w:szCs w:val="16"/>
                            </w:rPr>
                            <w:t>7</w:t>
                          </w:r>
                          <w:r w:rsidRPr="007A639C">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FE6D9" id="_x0000_t202" coordsize="21600,21600" o:spt="202" path="m,l,21600r21600,l21600,xe">
              <v:stroke joinstyle="miter"/>
              <v:path gradientshapeok="t" o:connecttype="rect"/>
            </v:shapetype>
            <v:shape id="Text Box 1" o:spid="_x0000_s1026" type="#_x0000_t202" style="position:absolute;margin-left:300.85pt;margin-top:764.7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A6&#10;jou/5QAAABIBAAAPAAAAZHJzL2Rvd25yZXYueG1sTE/LboMwELxX6j9YW6m3xgQlpCGYKOrjFKkq&#10;oYceDXbACl5T7CT077Oc2stKOzM7O5NtR9uxix68cShgPouAaaydMtgI+Crfn56B+SBRyc6hFvCr&#10;PWzz+7tMpspdsdCXQ2gYmaBPpYA2hD7l3NetttLPXK+RuKMbrAy0Dg1Xg7ySue14HEUJt9IgfWhl&#10;r19aXZ8OZytg943Fm/n5qD6LY2HKch3hPjkJ8fgwvm5o7DbAgh7D3wVMHSg/5BSscmdUnnUCkmi+&#10;IikRy3i9AEaSJJ6gaoKWqwXwPOP/q+Q3AAAA//8DAFBLAQItABQABgAIAAAAIQC2gziS/gAAAOEB&#10;AAATAAAAAAAAAAAAAAAAAAAAAABbQ29udGVudF9UeXBlc10ueG1sUEsBAi0AFAAGAAgAAAAhADj9&#10;If/WAAAAlAEAAAsAAAAAAAAAAAAAAAAALwEAAF9yZWxzLy5yZWxzUEsBAi0AFAAGAAgAAAAhANLt&#10;TEzSAQAAkAMAAA4AAAAAAAAAAAAAAAAALgIAAGRycy9lMm9Eb2MueG1sUEsBAi0AFAAGAAgAAAAh&#10;ADqOi7/lAAAAEgEAAA8AAAAAAAAAAAAAAAAALAQAAGRycy9kb3ducmV2LnhtbFBLBQYAAAAABAAE&#10;APMAAAA+BQAAAAA=&#10;" filled="f" stroked="f">
              <v:textbox inset="0,0,0,0">
                <w:txbxContent>
                  <w:p w14:paraId="3E17DCDD" w14:textId="77777777" w:rsidR="001F2B19" w:rsidRPr="007A639C" w:rsidRDefault="001F2B19">
                    <w:pPr>
                      <w:spacing w:line="252" w:lineRule="exact"/>
                      <w:ind w:left="40"/>
                      <w:rPr>
                        <w:rFonts w:ascii="Arial" w:hAnsi="Arial" w:cs="Arial"/>
                        <w:sz w:val="16"/>
                        <w:szCs w:val="16"/>
                      </w:rPr>
                    </w:pPr>
                    <w:r w:rsidRPr="007A639C">
                      <w:rPr>
                        <w:rFonts w:ascii="Arial" w:hAnsi="Arial" w:cs="Arial"/>
                        <w:sz w:val="16"/>
                        <w:szCs w:val="16"/>
                      </w:rPr>
                      <w:fldChar w:fldCharType="begin"/>
                    </w:r>
                    <w:r w:rsidRPr="007A639C">
                      <w:rPr>
                        <w:rFonts w:ascii="Arial" w:hAnsi="Arial" w:cs="Arial"/>
                        <w:sz w:val="16"/>
                        <w:szCs w:val="16"/>
                      </w:rPr>
                      <w:instrText xml:space="preserve"> PAGE </w:instrText>
                    </w:r>
                    <w:r w:rsidRPr="007A639C">
                      <w:rPr>
                        <w:rFonts w:ascii="Arial" w:hAnsi="Arial" w:cs="Arial"/>
                        <w:sz w:val="16"/>
                        <w:szCs w:val="16"/>
                      </w:rPr>
                      <w:fldChar w:fldCharType="separate"/>
                    </w:r>
                    <w:r w:rsidRPr="007A639C">
                      <w:rPr>
                        <w:rFonts w:ascii="Arial" w:hAnsi="Arial" w:cs="Arial"/>
                        <w:noProof/>
                        <w:sz w:val="16"/>
                        <w:szCs w:val="16"/>
                      </w:rPr>
                      <w:t>7</w:t>
                    </w:r>
                    <w:r w:rsidRPr="007A639C">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C3C32" w14:textId="77777777" w:rsidR="002C751E" w:rsidRDefault="002C751E">
      <w:r>
        <w:separator/>
      </w:r>
    </w:p>
  </w:footnote>
  <w:footnote w:type="continuationSeparator" w:id="0">
    <w:p w14:paraId="4FC8674E" w14:textId="77777777" w:rsidR="002C751E" w:rsidRDefault="002C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93C02" w14:textId="390581D6" w:rsidR="001F2B19" w:rsidRDefault="001F2B19">
    <w:pPr>
      <w:pStyle w:val="Header"/>
    </w:pPr>
  </w:p>
  <w:p w14:paraId="0AB3914E" w14:textId="77777777" w:rsidR="001F2B19" w:rsidRDefault="001F2B19" w:rsidP="007A639C">
    <w:pPr>
      <w:pStyle w:val="Header"/>
      <w:jc w:val="right"/>
    </w:pPr>
  </w:p>
  <w:p w14:paraId="2352C6C9" w14:textId="354A9E9C" w:rsidR="001F2B19" w:rsidRPr="00FF1A53" w:rsidRDefault="001F2B19" w:rsidP="007A639C">
    <w:pPr>
      <w:pStyle w:val="Header"/>
      <w:jc w:val="right"/>
      <w:rPr>
        <w:rFonts w:ascii="Arial" w:hAnsi="Arial" w:cs="Arial"/>
        <w:sz w:val="20"/>
        <w:szCs w:val="20"/>
      </w:rPr>
    </w:pPr>
    <w:r w:rsidRPr="00FF1A53">
      <w:rPr>
        <w:rFonts w:ascii="Arial" w:hAnsi="Arial" w:cs="Arial"/>
        <w:sz w:val="20"/>
        <w:szCs w:val="20"/>
      </w:rPr>
      <w:t>Liliana Angelica Ponguta, MPH,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F5C9E"/>
    <w:multiLevelType w:val="hybridMultilevel"/>
    <w:tmpl w:val="2E48077E"/>
    <w:lvl w:ilvl="0" w:tplc="7CB236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4CB5D7D"/>
    <w:multiLevelType w:val="hybridMultilevel"/>
    <w:tmpl w:val="99E2F31C"/>
    <w:lvl w:ilvl="0" w:tplc="653C100A">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16E83"/>
    <w:multiLevelType w:val="hybridMultilevel"/>
    <w:tmpl w:val="3782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85CE4"/>
    <w:multiLevelType w:val="hybridMultilevel"/>
    <w:tmpl w:val="E8084264"/>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4" w15:restartNumberingAfterBreak="0">
    <w:nsid w:val="2B9C4602"/>
    <w:multiLevelType w:val="hybridMultilevel"/>
    <w:tmpl w:val="200A84C8"/>
    <w:lvl w:ilvl="0" w:tplc="93164A4E">
      <w:start w:val="1"/>
      <w:numFmt w:val="decimal"/>
      <w:lvlText w:val="%1."/>
      <w:lvlJc w:val="left"/>
      <w:pPr>
        <w:ind w:hanging="360"/>
      </w:pPr>
      <w:rPr>
        <w:rFonts w:ascii="Arial" w:eastAsia="Arial" w:hAnsi="Arial" w:hint="default"/>
        <w:spacing w:val="2"/>
        <w:w w:val="102"/>
        <w:sz w:val="21"/>
        <w:szCs w:val="21"/>
      </w:rPr>
    </w:lvl>
    <w:lvl w:ilvl="1" w:tplc="E0A0FA64">
      <w:start w:val="1"/>
      <w:numFmt w:val="bullet"/>
      <w:lvlText w:val="•"/>
      <w:lvlJc w:val="left"/>
      <w:rPr>
        <w:rFonts w:hint="default"/>
      </w:rPr>
    </w:lvl>
    <w:lvl w:ilvl="2" w:tplc="7ACEB594">
      <w:start w:val="1"/>
      <w:numFmt w:val="bullet"/>
      <w:lvlText w:val="•"/>
      <w:lvlJc w:val="left"/>
      <w:rPr>
        <w:rFonts w:hint="default"/>
      </w:rPr>
    </w:lvl>
    <w:lvl w:ilvl="3" w:tplc="766A3C62">
      <w:start w:val="1"/>
      <w:numFmt w:val="bullet"/>
      <w:lvlText w:val="•"/>
      <w:lvlJc w:val="left"/>
      <w:rPr>
        <w:rFonts w:hint="default"/>
      </w:rPr>
    </w:lvl>
    <w:lvl w:ilvl="4" w:tplc="E9A2811C">
      <w:start w:val="1"/>
      <w:numFmt w:val="bullet"/>
      <w:lvlText w:val="•"/>
      <w:lvlJc w:val="left"/>
      <w:rPr>
        <w:rFonts w:hint="default"/>
      </w:rPr>
    </w:lvl>
    <w:lvl w:ilvl="5" w:tplc="B442CA4A">
      <w:start w:val="1"/>
      <w:numFmt w:val="bullet"/>
      <w:lvlText w:val="•"/>
      <w:lvlJc w:val="left"/>
      <w:rPr>
        <w:rFonts w:hint="default"/>
      </w:rPr>
    </w:lvl>
    <w:lvl w:ilvl="6" w:tplc="1B12EF08">
      <w:start w:val="1"/>
      <w:numFmt w:val="bullet"/>
      <w:lvlText w:val="•"/>
      <w:lvlJc w:val="left"/>
      <w:rPr>
        <w:rFonts w:hint="default"/>
      </w:rPr>
    </w:lvl>
    <w:lvl w:ilvl="7" w:tplc="868ADF48">
      <w:start w:val="1"/>
      <w:numFmt w:val="bullet"/>
      <w:lvlText w:val="•"/>
      <w:lvlJc w:val="left"/>
      <w:rPr>
        <w:rFonts w:hint="default"/>
      </w:rPr>
    </w:lvl>
    <w:lvl w:ilvl="8" w:tplc="6D7A3A86">
      <w:start w:val="1"/>
      <w:numFmt w:val="bullet"/>
      <w:lvlText w:val="•"/>
      <w:lvlJc w:val="left"/>
      <w:rPr>
        <w:rFonts w:hint="default"/>
      </w:rPr>
    </w:lvl>
  </w:abstractNum>
  <w:abstractNum w:abstractNumId="5" w15:restartNumberingAfterBreak="0">
    <w:nsid w:val="3D716B7B"/>
    <w:multiLevelType w:val="hybridMultilevel"/>
    <w:tmpl w:val="184A3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403D2"/>
    <w:multiLevelType w:val="hybridMultilevel"/>
    <w:tmpl w:val="6F102A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440E0C6E"/>
    <w:multiLevelType w:val="hybridMultilevel"/>
    <w:tmpl w:val="21C608F0"/>
    <w:lvl w:ilvl="0" w:tplc="85BCE5BC">
      <w:start w:val="1"/>
      <w:numFmt w:val="decimal"/>
      <w:lvlText w:val="%1."/>
      <w:lvlJc w:val="left"/>
      <w:pPr>
        <w:ind w:left="720" w:hanging="360"/>
      </w:pPr>
      <w:rPr>
        <w:rFonts w:ascii="Arial" w:eastAsia="Arial"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F37DF"/>
    <w:multiLevelType w:val="multilevel"/>
    <w:tmpl w:val="70481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2E5798"/>
    <w:multiLevelType w:val="multilevel"/>
    <w:tmpl w:val="3EB40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CB49B6"/>
    <w:multiLevelType w:val="hybridMultilevel"/>
    <w:tmpl w:val="14F2EBF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59D86E77"/>
    <w:multiLevelType w:val="hybridMultilevel"/>
    <w:tmpl w:val="2FDC92AC"/>
    <w:lvl w:ilvl="0" w:tplc="702266E4">
      <w:start w:val="1"/>
      <w:numFmt w:val="bullet"/>
      <w:lvlText w:val="•"/>
      <w:lvlJc w:val="left"/>
      <w:pPr>
        <w:ind w:hanging="360"/>
      </w:pPr>
      <w:rPr>
        <w:rFonts w:ascii="Symbol" w:eastAsia="Symbol" w:hAnsi="Symbol" w:hint="default"/>
        <w:w w:val="103"/>
        <w:sz w:val="21"/>
        <w:szCs w:val="21"/>
      </w:rPr>
    </w:lvl>
    <w:lvl w:ilvl="1" w:tplc="CA584A90">
      <w:start w:val="1"/>
      <w:numFmt w:val="bullet"/>
      <w:lvlText w:val="•"/>
      <w:lvlJc w:val="left"/>
      <w:rPr>
        <w:rFonts w:hint="default"/>
      </w:rPr>
    </w:lvl>
    <w:lvl w:ilvl="2" w:tplc="E0AA6722">
      <w:start w:val="1"/>
      <w:numFmt w:val="bullet"/>
      <w:lvlText w:val="•"/>
      <w:lvlJc w:val="left"/>
      <w:rPr>
        <w:rFonts w:hint="default"/>
      </w:rPr>
    </w:lvl>
    <w:lvl w:ilvl="3" w:tplc="F8300E16">
      <w:start w:val="1"/>
      <w:numFmt w:val="bullet"/>
      <w:lvlText w:val="•"/>
      <w:lvlJc w:val="left"/>
      <w:rPr>
        <w:rFonts w:hint="default"/>
      </w:rPr>
    </w:lvl>
    <w:lvl w:ilvl="4" w:tplc="DE3078FA">
      <w:start w:val="1"/>
      <w:numFmt w:val="bullet"/>
      <w:lvlText w:val="•"/>
      <w:lvlJc w:val="left"/>
      <w:rPr>
        <w:rFonts w:hint="default"/>
      </w:rPr>
    </w:lvl>
    <w:lvl w:ilvl="5" w:tplc="705632C4">
      <w:start w:val="1"/>
      <w:numFmt w:val="bullet"/>
      <w:lvlText w:val="•"/>
      <w:lvlJc w:val="left"/>
      <w:rPr>
        <w:rFonts w:hint="default"/>
      </w:rPr>
    </w:lvl>
    <w:lvl w:ilvl="6" w:tplc="DCDC8C7E">
      <w:start w:val="1"/>
      <w:numFmt w:val="bullet"/>
      <w:lvlText w:val="•"/>
      <w:lvlJc w:val="left"/>
      <w:rPr>
        <w:rFonts w:hint="default"/>
      </w:rPr>
    </w:lvl>
    <w:lvl w:ilvl="7" w:tplc="34E47DD8">
      <w:start w:val="1"/>
      <w:numFmt w:val="bullet"/>
      <w:lvlText w:val="•"/>
      <w:lvlJc w:val="left"/>
      <w:rPr>
        <w:rFonts w:hint="default"/>
      </w:rPr>
    </w:lvl>
    <w:lvl w:ilvl="8" w:tplc="2B908286">
      <w:start w:val="1"/>
      <w:numFmt w:val="bullet"/>
      <w:lvlText w:val="•"/>
      <w:lvlJc w:val="left"/>
      <w:rPr>
        <w:rFonts w:hint="default"/>
      </w:rPr>
    </w:lvl>
  </w:abstractNum>
  <w:abstractNum w:abstractNumId="12" w15:restartNumberingAfterBreak="0">
    <w:nsid w:val="5A3E50A1"/>
    <w:multiLevelType w:val="hybridMultilevel"/>
    <w:tmpl w:val="0A047D90"/>
    <w:lvl w:ilvl="0" w:tplc="85BCE5BC">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C6C98"/>
    <w:multiLevelType w:val="hybridMultilevel"/>
    <w:tmpl w:val="3782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835FB3"/>
    <w:multiLevelType w:val="hybridMultilevel"/>
    <w:tmpl w:val="4ECEA7BC"/>
    <w:lvl w:ilvl="0" w:tplc="601EDC74">
      <w:start w:val="1"/>
      <w:numFmt w:val="decimal"/>
      <w:lvlText w:val="%1."/>
      <w:lvlJc w:val="left"/>
      <w:pPr>
        <w:ind w:hanging="360"/>
      </w:pPr>
      <w:rPr>
        <w:rFonts w:ascii="Arial" w:eastAsia="Arial" w:hAnsi="Arial" w:hint="default"/>
        <w:spacing w:val="2"/>
        <w:w w:val="102"/>
        <w:sz w:val="21"/>
        <w:szCs w:val="21"/>
      </w:rPr>
    </w:lvl>
    <w:lvl w:ilvl="1" w:tplc="DDC43FCA">
      <w:start w:val="1"/>
      <w:numFmt w:val="bullet"/>
      <w:lvlText w:val="•"/>
      <w:lvlJc w:val="left"/>
      <w:rPr>
        <w:rFonts w:hint="default"/>
      </w:rPr>
    </w:lvl>
    <w:lvl w:ilvl="2" w:tplc="AA6A358E">
      <w:start w:val="1"/>
      <w:numFmt w:val="bullet"/>
      <w:lvlText w:val="•"/>
      <w:lvlJc w:val="left"/>
      <w:rPr>
        <w:rFonts w:hint="default"/>
      </w:rPr>
    </w:lvl>
    <w:lvl w:ilvl="3" w:tplc="DAF44890">
      <w:start w:val="1"/>
      <w:numFmt w:val="bullet"/>
      <w:lvlText w:val="•"/>
      <w:lvlJc w:val="left"/>
      <w:rPr>
        <w:rFonts w:hint="default"/>
      </w:rPr>
    </w:lvl>
    <w:lvl w:ilvl="4" w:tplc="2584C308">
      <w:start w:val="1"/>
      <w:numFmt w:val="bullet"/>
      <w:lvlText w:val="•"/>
      <w:lvlJc w:val="left"/>
      <w:rPr>
        <w:rFonts w:hint="default"/>
      </w:rPr>
    </w:lvl>
    <w:lvl w:ilvl="5" w:tplc="8BD4B824">
      <w:start w:val="1"/>
      <w:numFmt w:val="bullet"/>
      <w:lvlText w:val="•"/>
      <w:lvlJc w:val="left"/>
      <w:rPr>
        <w:rFonts w:hint="default"/>
      </w:rPr>
    </w:lvl>
    <w:lvl w:ilvl="6" w:tplc="CDEEBAF4">
      <w:start w:val="1"/>
      <w:numFmt w:val="bullet"/>
      <w:lvlText w:val="•"/>
      <w:lvlJc w:val="left"/>
      <w:rPr>
        <w:rFonts w:hint="default"/>
      </w:rPr>
    </w:lvl>
    <w:lvl w:ilvl="7" w:tplc="9312A93E">
      <w:start w:val="1"/>
      <w:numFmt w:val="bullet"/>
      <w:lvlText w:val="•"/>
      <w:lvlJc w:val="left"/>
      <w:rPr>
        <w:rFonts w:hint="default"/>
      </w:rPr>
    </w:lvl>
    <w:lvl w:ilvl="8" w:tplc="5DC4C57A">
      <w:start w:val="1"/>
      <w:numFmt w:val="bullet"/>
      <w:lvlText w:val="•"/>
      <w:lvlJc w:val="left"/>
      <w:rPr>
        <w:rFonts w:hint="default"/>
      </w:rPr>
    </w:lvl>
  </w:abstractNum>
  <w:abstractNum w:abstractNumId="15" w15:restartNumberingAfterBreak="0">
    <w:nsid w:val="667605C0"/>
    <w:multiLevelType w:val="hybridMultilevel"/>
    <w:tmpl w:val="50A06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7201C"/>
    <w:multiLevelType w:val="hybridMultilevel"/>
    <w:tmpl w:val="29BEA30E"/>
    <w:lvl w:ilvl="0" w:tplc="601EDC74">
      <w:start w:val="1"/>
      <w:numFmt w:val="decimal"/>
      <w:lvlText w:val="%1."/>
      <w:lvlJc w:val="left"/>
      <w:pPr>
        <w:ind w:left="720" w:hanging="360"/>
      </w:pPr>
      <w:rPr>
        <w:rFonts w:ascii="Arial" w:eastAsia="Arial" w:hAnsi="Arial" w:hint="default"/>
        <w:spacing w:val="2"/>
        <w:w w:val="102"/>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E5157C"/>
    <w:multiLevelType w:val="hybridMultilevel"/>
    <w:tmpl w:val="D9120498"/>
    <w:lvl w:ilvl="0" w:tplc="0409000F">
      <w:start w:val="1"/>
      <w:numFmt w:val="decimal"/>
      <w:lvlText w:val="%1."/>
      <w:lvlJc w:val="left"/>
      <w:pPr>
        <w:ind w:left="630" w:hanging="360"/>
      </w:pPr>
      <w:rPr>
        <w:rFonts w:hint="default"/>
        <w:spacing w:val="2"/>
        <w:w w:val="102"/>
        <w:sz w:val="21"/>
        <w:szCs w:val="21"/>
      </w:rPr>
    </w:lvl>
    <w:lvl w:ilvl="1" w:tplc="E0A0FA64">
      <w:start w:val="1"/>
      <w:numFmt w:val="bullet"/>
      <w:lvlText w:val="•"/>
      <w:lvlJc w:val="left"/>
      <w:rPr>
        <w:rFonts w:hint="default"/>
      </w:rPr>
    </w:lvl>
    <w:lvl w:ilvl="2" w:tplc="7ACEB594">
      <w:start w:val="1"/>
      <w:numFmt w:val="bullet"/>
      <w:lvlText w:val="•"/>
      <w:lvlJc w:val="left"/>
      <w:rPr>
        <w:rFonts w:hint="default"/>
      </w:rPr>
    </w:lvl>
    <w:lvl w:ilvl="3" w:tplc="766A3C62">
      <w:start w:val="1"/>
      <w:numFmt w:val="bullet"/>
      <w:lvlText w:val="•"/>
      <w:lvlJc w:val="left"/>
      <w:rPr>
        <w:rFonts w:hint="default"/>
      </w:rPr>
    </w:lvl>
    <w:lvl w:ilvl="4" w:tplc="E9A2811C">
      <w:start w:val="1"/>
      <w:numFmt w:val="bullet"/>
      <w:lvlText w:val="•"/>
      <w:lvlJc w:val="left"/>
      <w:rPr>
        <w:rFonts w:hint="default"/>
      </w:rPr>
    </w:lvl>
    <w:lvl w:ilvl="5" w:tplc="B442CA4A">
      <w:start w:val="1"/>
      <w:numFmt w:val="bullet"/>
      <w:lvlText w:val="•"/>
      <w:lvlJc w:val="left"/>
      <w:rPr>
        <w:rFonts w:hint="default"/>
      </w:rPr>
    </w:lvl>
    <w:lvl w:ilvl="6" w:tplc="1B12EF08">
      <w:start w:val="1"/>
      <w:numFmt w:val="bullet"/>
      <w:lvlText w:val="•"/>
      <w:lvlJc w:val="left"/>
      <w:rPr>
        <w:rFonts w:hint="default"/>
      </w:rPr>
    </w:lvl>
    <w:lvl w:ilvl="7" w:tplc="868ADF48">
      <w:start w:val="1"/>
      <w:numFmt w:val="bullet"/>
      <w:lvlText w:val="•"/>
      <w:lvlJc w:val="left"/>
      <w:rPr>
        <w:rFonts w:hint="default"/>
      </w:rPr>
    </w:lvl>
    <w:lvl w:ilvl="8" w:tplc="6D7A3A86">
      <w:start w:val="1"/>
      <w:numFmt w:val="bullet"/>
      <w:lvlText w:val="•"/>
      <w:lvlJc w:val="left"/>
      <w:rPr>
        <w:rFonts w:hint="default"/>
      </w:rPr>
    </w:lvl>
  </w:abstractNum>
  <w:num w:numId="1" w16cid:durableId="1477603238">
    <w:abstractNumId w:val="11"/>
  </w:num>
  <w:num w:numId="2" w16cid:durableId="46272059">
    <w:abstractNumId w:val="14"/>
  </w:num>
  <w:num w:numId="3" w16cid:durableId="915669013">
    <w:abstractNumId w:val="4"/>
  </w:num>
  <w:num w:numId="4" w16cid:durableId="2138912152">
    <w:abstractNumId w:val="3"/>
  </w:num>
  <w:num w:numId="5" w16cid:durableId="1153135938">
    <w:abstractNumId w:val="17"/>
  </w:num>
  <w:num w:numId="6" w16cid:durableId="1159887744">
    <w:abstractNumId w:val="12"/>
  </w:num>
  <w:num w:numId="7" w16cid:durableId="1998459099">
    <w:abstractNumId w:val="10"/>
  </w:num>
  <w:num w:numId="8" w16cid:durableId="1842888926">
    <w:abstractNumId w:val="5"/>
  </w:num>
  <w:num w:numId="9" w16cid:durableId="849569333">
    <w:abstractNumId w:val="16"/>
  </w:num>
  <w:num w:numId="10" w16cid:durableId="1176727629">
    <w:abstractNumId w:val="6"/>
  </w:num>
  <w:num w:numId="11" w16cid:durableId="890969026">
    <w:abstractNumId w:val="1"/>
  </w:num>
  <w:num w:numId="12" w16cid:durableId="1865437504">
    <w:abstractNumId w:val="2"/>
  </w:num>
  <w:num w:numId="13" w16cid:durableId="923298778">
    <w:abstractNumId w:val="13"/>
  </w:num>
  <w:num w:numId="14" w16cid:durableId="1752652113">
    <w:abstractNumId w:val="15"/>
  </w:num>
  <w:num w:numId="15" w16cid:durableId="2016763021">
    <w:abstractNumId w:val="7"/>
  </w:num>
  <w:num w:numId="16" w16cid:durableId="1510410837">
    <w:abstractNumId w:val="0"/>
  </w:num>
  <w:num w:numId="17" w16cid:durableId="1051803444">
    <w:abstractNumId w:val="8"/>
  </w:num>
  <w:num w:numId="18" w16cid:durableId="18859450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C1"/>
    <w:rsid w:val="00015964"/>
    <w:rsid w:val="00024BC8"/>
    <w:rsid w:val="00033C28"/>
    <w:rsid w:val="00041BA4"/>
    <w:rsid w:val="00053326"/>
    <w:rsid w:val="00053897"/>
    <w:rsid w:val="00060DF4"/>
    <w:rsid w:val="0008063E"/>
    <w:rsid w:val="00083DBD"/>
    <w:rsid w:val="000845E0"/>
    <w:rsid w:val="00085B37"/>
    <w:rsid w:val="000930FE"/>
    <w:rsid w:val="0009516F"/>
    <w:rsid w:val="00097679"/>
    <w:rsid w:val="000A403A"/>
    <w:rsid w:val="000B4253"/>
    <w:rsid w:val="000C542A"/>
    <w:rsid w:val="000D2214"/>
    <w:rsid w:val="000E0B8C"/>
    <w:rsid w:val="0011050D"/>
    <w:rsid w:val="00111933"/>
    <w:rsid w:val="00113C47"/>
    <w:rsid w:val="00116542"/>
    <w:rsid w:val="001239AA"/>
    <w:rsid w:val="0013178E"/>
    <w:rsid w:val="00143654"/>
    <w:rsid w:val="001515C1"/>
    <w:rsid w:val="00155D99"/>
    <w:rsid w:val="00176C65"/>
    <w:rsid w:val="00183588"/>
    <w:rsid w:val="00183EBC"/>
    <w:rsid w:val="001B1F74"/>
    <w:rsid w:val="001D1D3A"/>
    <w:rsid w:val="001E3E27"/>
    <w:rsid w:val="001E6858"/>
    <w:rsid w:val="001F2B19"/>
    <w:rsid w:val="001F4542"/>
    <w:rsid w:val="00230CC2"/>
    <w:rsid w:val="002578A8"/>
    <w:rsid w:val="00272127"/>
    <w:rsid w:val="00275E08"/>
    <w:rsid w:val="00280355"/>
    <w:rsid w:val="00282938"/>
    <w:rsid w:val="0028553C"/>
    <w:rsid w:val="002C751E"/>
    <w:rsid w:val="002D7CA3"/>
    <w:rsid w:val="002E0A77"/>
    <w:rsid w:val="002F2244"/>
    <w:rsid w:val="00304134"/>
    <w:rsid w:val="0030433D"/>
    <w:rsid w:val="00304D2D"/>
    <w:rsid w:val="00305194"/>
    <w:rsid w:val="003078CE"/>
    <w:rsid w:val="00311345"/>
    <w:rsid w:val="00312E96"/>
    <w:rsid w:val="00336B1F"/>
    <w:rsid w:val="003474E4"/>
    <w:rsid w:val="003600EB"/>
    <w:rsid w:val="00362441"/>
    <w:rsid w:val="003718B5"/>
    <w:rsid w:val="0037424A"/>
    <w:rsid w:val="003917E5"/>
    <w:rsid w:val="00391BEF"/>
    <w:rsid w:val="003A2112"/>
    <w:rsid w:val="003B5EAC"/>
    <w:rsid w:val="003B7CF7"/>
    <w:rsid w:val="003F209E"/>
    <w:rsid w:val="003F38C4"/>
    <w:rsid w:val="00402AD7"/>
    <w:rsid w:val="00406EC7"/>
    <w:rsid w:val="0044711E"/>
    <w:rsid w:val="004479A8"/>
    <w:rsid w:val="00456561"/>
    <w:rsid w:val="0046721A"/>
    <w:rsid w:val="0048043E"/>
    <w:rsid w:val="004A405C"/>
    <w:rsid w:val="004B3690"/>
    <w:rsid w:val="004B42FB"/>
    <w:rsid w:val="004C6FF4"/>
    <w:rsid w:val="004C7AAF"/>
    <w:rsid w:val="004C7C12"/>
    <w:rsid w:val="004D0B03"/>
    <w:rsid w:val="004F2AE2"/>
    <w:rsid w:val="00500076"/>
    <w:rsid w:val="00507CA1"/>
    <w:rsid w:val="005159FA"/>
    <w:rsid w:val="00515F57"/>
    <w:rsid w:val="005160C7"/>
    <w:rsid w:val="005259E3"/>
    <w:rsid w:val="00550CFB"/>
    <w:rsid w:val="00565D70"/>
    <w:rsid w:val="0056680B"/>
    <w:rsid w:val="00574BC4"/>
    <w:rsid w:val="005758D9"/>
    <w:rsid w:val="00576D2E"/>
    <w:rsid w:val="00581195"/>
    <w:rsid w:val="00584016"/>
    <w:rsid w:val="0058450F"/>
    <w:rsid w:val="005A006F"/>
    <w:rsid w:val="005A1F98"/>
    <w:rsid w:val="005A5E2E"/>
    <w:rsid w:val="005C37E1"/>
    <w:rsid w:val="00604E68"/>
    <w:rsid w:val="006071CB"/>
    <w:rsid w:val="00617B9E"/>
    <w:rsid w:val="006246E8"/>
    <w:rsid w:val="00630FB8"/>
    <w:rsid w:val="006415C8"/>
    <w:rsid w:val="00647500"/>
    <w:rsid w:val="00663D37"/>
    <w:rsid w:val="006641FE"/>
    <w:rsid w:val="00671FAC"/>
    <w:rsid w:val="00677B0D"/>
    <w:rsid w:val="00680253"/>
    <w:rsid w:val="00680CF5"/>
    <w:rsid w:val="0069709B"/>
    <w:rsid w:val="006A295A"/>
    <w:rsid w:val="006A5224"/>
    <w:rsid w:val="006A7BAE"/>
    <w:rsid w:val="006B5018"/>
    <w:rsid w:val="006B7CE4"/>
    <w:rsid w:val="006C038A"/>
    <w:rsid w:val="006C0C7A"/>
    <w:rsid w:val="006C5288"/>
    <w:rsid w:val="0070524C"/>
    <w:rsid w:val="00714191"/>
    <w:rsid w:val="0071746D"/>
    <w:rsid w:val="00723FCF"/>
    <w:rsid w:val="00725340"/>
    <w:rsid w:val="00725897"/>
    <w:rsid w:val="007263DB"/>
    <w:rsid w:val="007472D9"/>
    <w:rsid w:val="00753EC0"/>
    <w:rsid w:val="00754AF0"/>
    <w:rsid w:val="00764A4B"/>
    <w:rsid w:val="00766784"/>
    <w:rsid w:val="00775E1D"/>
    <w:rsid w:val="007776BE"/>
    <w:rsid w:val="00796CDF"/>
    <w:rsid w:val="007A639C"/>
    <w:rsid w:val="007B0C76"/>
    <w:rsid w:val="007B4C1D"/>
    <w:rsid w:val="007D259A"/>
    <w:rsid w:val="007D74D8"/>
    <w:rsid w:val="007E1749"/>
    <w:rsid w:val="007F2FA2"/>
    <w:rsid w:val="007F7932"/>
    <w:rsid w:val="008050A6"/>
    <w:rsid w:val="00805137"/>
    <w:rsid w:val="00813335"/>
    <w:rsid w:val="00817EDE"/>
    <w:rsid w:val="008241A6"/>
    <w:rsid w:val="00832C59"/>
    <w:rsid w:val="00834E51"/>
    <w:rsid w:val="008404A8"/>
    <w:rsid w:val="008631EF"/>
    <w:rsid w:val="008745AD"/>
    <w:rsid w:val="008822D6"/>
    <w:rsid w:val="00882975"/>
    <w:rsid w:val="00882B28"/>
    <w:rsid w:val="00883E3A"/>
    <w:rsid w:val="00892411"/>
    <w:rsid w:val="008A1AC1"/>
    <w:rsid w:val="008A39CD"/>
    <w:rsid w:val="008D4E00"/>
    <w:rsid w:val="008E5173"/>
    <w:rsid w:val="008F5980"/>
    <w:rsid w:val="0090075B"/>
    <w:rsid w:val="0090187E"/>
    <w:rsid w:val="00917DA2"/>
    <w:rsid w:val="0092084F"/>
    <w:rsid w:val="00922330"/>
    <w:rsid w:val="00927EFD"/>
    <w:rsid w:val="00934629"/>
    <w:rsid w:val="00940F6C"/>
    <w:rsid w:val="009467DA"/>
    <w:rsid w:val="009519C1"/>
    <w:rsid w:val="0097306E"/>
    <w:rsid w:val="0097547B"/>
    <w:rsid w:val="009863A6"/>
    <w:rsid w:val="00987733"/>
    <w:rsid w:val="009931C2"/>
    <w:rsid w:val="009973D0"/>
    <w:rsid w:val="00997C5F"/>
    <w:rsid w:val="009B6BC5"/>
    <w:rsid w:val="009C5929"/>
    <w:rsid w:val="009E625D"/>
    <w:rsid w:val="009F00A8"/>
    <w:rsid w:val="009F0DBB"/>
    <w:rsid w:val="00A03564"/>
    <w:rsid w:val="00A2183E"/>
    <w:rsid w:val="00A27C7E"/>
    <w:rsid w:val="00A42902"/>
    <w:rsid w:val="00A57A53"/>
    <w:rsid w:val="00A637CE"/>
    <w:rsid w:val="00A81A8D"/>
    <w:rsid w:val="00A82B16"/>
    <w:rsid w:val="00AA7224"/>
    <w:rsid w:val="00AD1CD2"/>
    <w:rsid w:val="00AE1D58"/>
    <w:rsid w:val="00AF638B"/>
    <w:rsid w:val="00B124B1"/>
    <w:rsid w:val="00B215BE"/>
    <w:rsid w:val="00B44BA7"/>
    <w:rsid w:val="00B51636"/>
    <w:rsid w:val="00B552C1"/>
    <w:rsid w:val="00B775ED"/>
    <w:rsid w:val="00B828C5"/>
    <w:rsid w:val="00B828D2"/>
    <w:rsid w:val="00B9129B"/>
    <w:rsid w:val="00B9589D"/>
    <w:rsid w:val="00BB3E32"/>
    <w:rsid w:val="00BC5716"/>
    <w:rsid w:val="00BC6B2A"/>
    <w:rsid w:val="00BF58EF"/>
    <w:rsid w:val="00BF5AAF"/>
    <w:rsid w:val="00C11F0E"/>
    <w:rsid w:val="00C12043"/>
    <w:rsid w:val="00C40194"/>
    <w:rsid w:val="00C4692D"/>
    <w:rsid w:val="00C56E40"/>
    <w:rsid w:val="00C646B6"/>
    <w:rsid w:val="00C85427"/>
    <w:rsid w:val="00C90B9A"/>
    <w:rsid w:val="00CA3FA9"/>
    <w:rsid w:val="00CB09A2"/>
    <w:rsid w:val="00CB418F"/>
    <w:rsid w:val="00CD49B0"/>
    <w:rsid w:val="00CE50A9"/>
    <w:rsid w:val="00CE5769"/>
    <w:rsid w:val="00CE78CD"/>
    <w:rsid w:val="00CF2A97"/>
    <w:rsid w:val="00D05288"/>
    <w:rsid w:val="00D1053F"/>
    <w:rsid w:val="00D14DA5"/>
    <w:rsid w:val="00D300FF"/>
    <w:rsid w:val="00D34AEC"/>
    <w:rsid w:val="00D410E7"/>
    <w:rsid w:val="00D47E08"/>
    <w:rsid w:val="00D516FE"/>
    <w:rsid w:val="00D51940"/>
    <w:rsid w:val="00D547D9"/>
    <w:rsid w:val="00D61ECA"/>
    <w:rsid w:val="00D641A1"/>
    <w:rsid w:val="00D76765"/>
    <w:rsid w:val="00D769A8"/>
    <w:rsid w:val="00D82D81"/>
    <w:rsid w:val="00D86F05"/>
    <w:rsid w:val="00D94FA1"/>
    <w:rsid w:val="00D965E1"/>
    <w:rsid w:val="00DA3D74"/>
    <w:rsid w:val="00DB2788"/>
    <w:rsid w:val="00DB71B2"/>
    <w:rsid w:val="00DC497A"/>
    <w:rsid w:val="00DD02C1"/>
    <w:rsid w:val="00DE7628"/>
    <w:rsid w:val="00DF056C"/>
    <w:rsid w:val="00E062BA"/>
    <w:rsid w:val="00E31648"/>
    <w:rsid w:val="00E433D2"/>
    <w:rsid w:val="00E46B53"/>
    <w:rsid w:val="00E7451D"/>
    <w:rsid w:val="00E74DAE"/>
    <w:rsid w:val="00E93893"/>
    <w:rsid w:val="00EB7690"/>
    <w:rsid w:val="00ED5928"/>
    <w:rsid w:val="00EE546D"/>
    <w:rsid w:val="00EE645E"/>
    <w:rsid w:val="00EF1810"/>
    <w:rsid w:val="00F07178"/>
    <w:rsid w:val="00F13FFE"/>
    <w:rsid w:val="00F22B8E"/>
    <w:rsid w:val="00F234AF"/>
    <w:rsid w:val="00F3317E"/>
    <w:rsid w:val="00F4024C"/>
    <w:rsid w:val="00F4227E"/>
    <w:rsid w:val="00F502CE"/>
    <w:rsid w:val="00F561F8"/>
    <w:rsid w:val="00F57688"/>
    <w:rsid w:val="00F63549"/>
    <w:rsid w:val="00F817FF"/>
    <w:rsid w:val="00F946C8"/>
    <w:rsid w:val="00FA2135"/>
    <w:rsid w:val="00FA7B00"/>
    <w:rsid w:val="00FB02CC"/>
    <w:rsid w:val="00FB467E"/>
    <w:rsid w:val="00FD1B3D"/>
    <w:rsid w:val="00FD5E1C"/>
    <w:rsid w:val="00FE4B3D"/>
    <w:rsid w:val="00FF1A53"/>
    <w:rsid w:val="00FF2530"/>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043844"/>
  <w15:docId w15:val="{47C1DEBE-92AD-0B4D-A227-9A7266F7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85427"/>
    <w:pPr>
      <w:widowControl/>
    </w:pPr>
    <w:rPr>
      <w:rFonts w:ascii="Times New Roman" w:eastAsia="Times New Roman" w:hAnsi="Times New Roman" w:cs="Times New Roman"/>
      <w:sz w:val="24"/>
      <w:szCs w:val="24"/>
    </w:rPr>
  </w:style>
  <w:style w:type="paragraph" w:styleId="Heading1">
    <w:name w:val="heading 1"/>
    <w:basedOn w:val="Normal"/>
    <w:link w:val="Heading1Char"/>
    <w:uiPriority w:val="1"/>
    <w:qFormat/>
    <w:pPr>
      <w:widowControl w:val="0"/>
      <w:ind w:left="100"/>
      <w:outlineLvl w:val="0"/>
    </w:pPr>
    <w:rPr>
      <w:rFonts w:ascii="Arial" w:eastAsia="Arial" w:hAnsi="Arial" w:cstheme="minorBidi"/>
      <w:b/>
      <w:bCs/>
      <w:sz w:val="21"/>
      <w:szCs w:val="21"/>
    </w:rPr>
  </w:style>
  <w:style w:type="paragraph" w:styleId="Heading2">
    <w:name w:val="heading 2"/>
    <w:basedOn w:val="Normal"/>
    <w:next w:val="Normal"/>
    <w:link w:val="Heading2Char"/>
    <w:uiPriority w:val="9"/>
    <w:unhideWhenUsed/>
    <w:qFormat/>
    <w:rsid w:val="00A2183E"/>
    <w:pPr>
      <w:keepNext/>
      <w:keepLines/>
      <w:widowControl w:val="0"/>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8542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ind w:left="280"/>
    </w:pPr>
    <w:rPr>
      <w:rFonts w:ascii="Arial" w:eastAsia="Arial" w:hAnsi="Arial" w:cstheme="minorBidi"/>
      <w:sz w:val="21"/>
      <w:szCs w:val="21"/>
    </w:rPr>
  </w:style>
  <w:style w:type="paragraph" w:styleId="ListParagraph">
    <w:name w:val="List Paragraph"/>
    <w:basedOn w:val="Normal"/>
    <w:uiPriority w:val="1"/>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NormalWeb">
    <w:name w:val="Normal (Web)"/>
    <w:basedOn w:val="Normal"/>
    <w:uiPriority w:val="99"/>
    <w:unhideWhenUsed/>
    <w:rsid w:val="00796CDF"/>
    <w:pPr>
      <w:spacing w:before="100" w:beforeAutospacing="1" w:after="100" w:afterAutospacing="1"/>
    </w:pPr>
    <w:rPr>
      <w:rFonts w:ascii="Times" w:eastAsiaTheme="minorHAnsi" w:hAnsi="Times"/>
      <w:sz w:val="20"/>
      <w:szCs w:val="20"/>
    </w:rPr>
  </w:style>
  <w:style w:type="paragraph" w:customStyle="1" w:styleId="Default">
    <w:name w:val="Default"/>
    <w:rsid w:val="00B51636"/>
    <w:pPr>
      <w:autoSpaceDE w:val="0"/>
      <w:autoSpaceDN w:val="0"/>
      <w:adjustRightInd w:val="0"/>
    </w:pPr>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uiPriority w:val="1"/>
    <w:rsid w:val="00D300FF"/>
    <w:rPr>
      <w:rFonts w:ascii="Arial" w:eastAsia="Arial" w:hAnsi="Arial"/>
      <w:b/>
      <w:bCs/>
      <w:sz w:val="21"/>
      <w:szCs w:val="21"/>
    </w:rPr>
  </w:style>
  <w:style w:type="character" w:customStyle="1" w:styleId="BodyTextChar">
    <w:name w:val="Body Text Char"/>
    <w:basedOn w:val="DefaultParagraphFont"/>
    <w:link w:val="BodyText"/>
    <w:uiPriority w:val="1"/>
    <w:rsid w:val="00D300FF"/>
    <w:rPr>
      <w:rFonts w:ascii="Arial" w:eastAsia="Arial" w:hAnsi="Arial"/>
      <w:sz w:val="21"/>
      <w:szCs w:val="21"/>
    </w:rPr>
  </w:style>
  <w:style w:type="paragraph" w:styleId="BalloonText">
    <w:name w:val="Balloon Text"/>
    <w:basedOn w:val="Normal"/>
    <w:link w:val="BalloonTextChar"/>
    <w:uiPriority w:val="99"/>
    <w:semiHidden/>
    <w:unhideWhenUsed/>
    <w:rsid w:val="00024BC8"/>
    <w:pPr>
      <w:widowControl w:val="0"/>
    </w:pPr>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024BC8"/>
    <w:rPr>
      <w:rFonts w:ascii="Lucida Grande" w:hAnsi="Lucida Grande" w:cs="Lucida Grande"/>
      <w:sz w:val="18"/>
      <w:szCs w:val="18"/>
    </w:rPr>
  </w:style>
  <w:style w:type="character" w:styleId="CommentReference">
    <w:name w:val="annotation reference"/>
    <w:basedOn w:val="DefaultParagraphFont"/>
    <w:uiPriority w:val="99"/>
    <w:semiHidden/>
    <w:unhideWhenUsed/>
    <w:rsid w:val="00D86F05"/>
    <w:rPr>
      <w:sz w:val="18"/>
      <w:szCs w:val="18"/>
    </w:rPr>
  </w:style>
  <w:style w:type="paragraph" w:styleId="CommentText">
    <w:name w:val="annotation text"/>
    <w:basedOn w:val="Normal"/>
    <w:link w:val="CommentTextChar"/>
    <w:uiPriority w:val="99"/>
    <w:unhideWhenUsed/>
    <w:rsid w:val="00D86F05"/>
    <w:rPr>
      <w:rFonts w:asciiTheme="minorHAnsi" w:eastAsiaTheme="minorEastAsia" w:hAnsiTheme="minorHAnsi" w:cstheme="minorBidi"/>
      <w:sz w:val="22"/>
      <w:lang w:eastAsia="zh-CN"/>
    </w:rPr>
  </w:style>
  <w:style w:type="character" w:customStyle="1" w:styleId="CommentTextChar">
    <w:name w:val="Comment Text Char"/>
    <w:basedOn w:val="DefaultParagraphFont"/>
    <w:link w:val="CommentText"/>
    <w:uiPriority w:val="99"/>
    <w:rsid w:val="00D86F05"/>
    <w:rPr>
      <w:rFonts w:eastAsiaTheme="minorEastAsia"/>
      <w:szCs w:val="24"/>
      <w:lang w:eastAsia="zh-CN"/>
    </w:rPr>
  </w:style>
  <w:style w:type="paragraph" w:customStyle="1" w:styleId="Authornames">
    <w:name w:val="Author names"/>
    <w:basedOn w:val="Normal"/>
    <w:next w:val="Normal"/>
    <w:qFormat/>
    <w:rsid w:val="00B9129B"/>
    <w:pPr>
      <w:spacing w:before="240" w:line="360" w:lineRule="auto"/>
    </w:pPr>
    <w:rPr>
      <w:sz w:val="28"/>
      <w:lang w:eastAsia="en-GB"/>
    </w:rPr>
  </w:style>
  <w:style w:type="paragraph" w:styleId="Header">
    <w:name w:val="header"/>
    <w:basedOn w:val="Normal"/>
    <w:link w:val="HeaderChar"/>
    <w:uiPriority w:val="99"/>
    <w:unhideWhenUsed/>
    <w:rsid w:val="00D05288"/>
    <w:pPr>
      <w:widowControl w:val="0"/>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05288"/>
  </w:style>
  <w:style w:type="paragraph" w:styleId="Footer">
    <w:name w:val="footer"/>
    <w:basedOn w:val="Normal"/>
    <w:link w:val="FooterChar"/>
    <w:uiPriority w:val="99"/>
    <w:unhideWhenUsed/>
    <w:rsid w:val="00D05288"/>
    <w:pPr>
      <w:widowControl w:val="0"/>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05288"/>
  </w:style>
  <w:style w:type="character" w:styleId="Hyperlink">
    <w:name w:val="Hyperlink"/>
    <w:basedOn w:val="DefaultParagraphFont"/>
    <w:uiPriority w:val="99"/>
    <w:unhideWhenUsed/>
    <w:rsid w:val="001239AA"/>
    <w:rPr>
      <w:color w:val="0000FF" w:themeColor="hyperlink"/>
      <w:u w:val="single"/>
    </w:rPr>
  </w:style>
  <w:style w:type="character" w:styleId="UnresolvedMention">
    <w:name w:val="Unresolved Mention"/>
    <w:basedOn w:val="DefaultParagraphFont"/>
    <w:uiPriority w:val="99"/>
    <w:semiHidden/>
    <w:unhideWhenUsed/>
    <w:rsid w:val="001239AA"/>
    <w:rPr>
      <w:color w:val="605E5C"/>
      <w:shd w:val="clear" w:color="auto" w:fill="E1DFDD"/>
    </w:rPr>
  </w:style>
  <w:style w:type="character" w:styleId="FollowedHyperlink">
    <w:name w:val="FollowedHyperlink"/>
    <w:basedOn w:val="DefaultParagraphFont"/>
    <w:uiPriority w:val="99"/>
    <w:semiHidden/>
    <w:unhideWhenUsed/>
    <w:rsid w:val="00183588"/>
    <w:rPr>
      <w:color w:val="800080" w:themeColor="followedHyperlink"/>
      <w:u w:val="single"/>
    </w:rPr>
  </w:style>
  <w:style w:type="paragraph" w:styleId="Bibliography">
    <w:name w:val="Bibliography"/>
    <w:basedOn w:val="Normal"/>
    <w:next w:val="Normal"/>
    <w:uiPriority w:val="37"/>
    <w:semiHidden/>
    <w:unhideWhenUsed/>
    <w:rsid w:val="00C56E40"/>
    <w:pPr>
      <w:widowControl w:val="0"/>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A2183E"/>
    <w:rPr>
      <w:rFonts w:asciiTheme="majorHAnsi" w:eastAsiaTheme="majorEastAsia" w:hAnsiTheme="majorHAnsi" w:cstheme="majorBidi"/>
      <w:color w:val="365F91" w:themeColor="accent1" w:themeShade="BF"/>
      <w:sz w:val="26"/>
      <w:szCs w:val="26"/>
    </w:rPr>
  </w:style>
  <w:style w:type="paragraph" w:styleId="BodyTextIndent">
    <w:name w:val="Body Text Indent"/>
    <w:basedOn w:val="Normal"/>
    <w:link w:val="BodyTextIndentChar"/>
    <w:uiPriority w:val="99"/>
    <w:semiHidden/>
    <w:unhideWhenUsed/>
    <w:rsid w:val="00882B28"/>
    <w:pPr>
      <w:widowControl w:val="0"/>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82B28"/>
  </w:style>
  <w:style w:type="paragraph" w:customStyle="1" w:styleId="c-bibliographic-informationcitation">
    <w:name w:val="c-bibliographic-information__citation"/>
    <w:basedOn w:val="Normal"/>
    <w:rsid w:val="001F2B19"/>
    <w:pPr>
      <w:spacing w:before="100" w:beforeAutospacing="1" w:after="100" w:afterAutospacing="1"/>
    </w:pPr>
  </w:style>
  <w:style w:type="character" w:customStyle="1" w:styleId="markj9by789yl">
    <w:name w:val="markj9by789yl"/>
    <w:basedOn w:val="DefaultParagraphFont"/>
    <w:rsid w:val="003078CE"/>
  </w:style>
  <w:style w:type="character" w:customStyle="1" w:styleId="Heading3Char">
    <w:name w:val="Heading 3 Char"/>
    <w:basedOn w:val="DefaultParagraphFont"/>
    <w:link w:val="Heading3"/>
    <w:uiPriority w:val="9"/>
    <w:rsid w:val="00C854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66560">
      <w:bodyDiv w:val="1"/>
      <w:marLeft w:val="0"/>
      <w:marRight w:val="0"/>
      <w:marTop w:val="0"/>
      <w:marBottom w:val="0"/>
      <w:divBdr>
        <w:top w:val="none" w:sz="0" w:space="0" w:color="auto"/>
        <w:left w:val="none" w:sz="0" w:space="0" w:color="auto"/>
        <w:bottom w:val="none" w:sz="0" w:space="0" w:color="auto"/>
        <w:right w:val="none" w:sz="0" w:space="0" w:color="auto"/>
      </w:divBdr>
    </w:div>
    <w:div w:id="194314474">
      <w:bodyDiv w:val="1"/>
      <w:marLeft w:val="0"/>
      <w:marRight w:val="0"/>
      <w:marTop w:val="0"/>
      <w:marBottom w:val="0"/>
      <w:divBdr>
        <w:top w:val="none" w:sz="0" w:space="0" w:color="auto"/>
        <w:left w:val="none" w:sz="0" w:space="0" w:color="auto"/>
        <w:bottom w:val="none" w:sz="0" w:space="0" w:color="auto"/>
        <w:right w:val="none" w:sz="0" w:space="0" w:color="auto"/>
      </w:divBdr>
    </w:div>
    <w:div w:id="323513946">
      <w:bodyDiv w:val="1"/>
      <w:marLeft w:val="0"/>
      <w:marRight w:val="0"/>
      <w:marTop w:val="0"/>
      <w:marBottom w:val="0"/>
      <w:divBdr>
        <w:top w:val="none" w:sz="0" w:space="0" w:color="auto"/>
        <w:left w:val="none" w:sz="0" w:space="0" w:color="auto"/>
        <w:bottom w:val="none" w:sz="0" w:space="0" w:color="auto"/>
        <w:right w:val="none" w:sz="0" w:space="0" w:color="auto"/>
      </w:divBdr>
    </w:div>
    <w:div w:id="418063338">
      <w:bodyDiv w:val="1"/>
      <w:marLeft w:val="0"/>
      <w:marRight w:val="0"/>
      <w:marTop w:val="0"/>
      <w:marBottom w:val="0"/>
      <w:divBdr>
        <w:top w:val="none" w:sz="0" w:space="0" w:color="auto"/>
        <w:left w:val="none" w:sz="0" w:space="0" w:color="auto"/>
        <w:bottom w:val="none" w:sz="0" w:space="0" w:color="auto"/>
        <w:right w:val="none" w:sz="0" w:space="0" w:color="auto"/>
      </w:divBdr>
    </w:div>
    <w:div w:id="424155276">
      <w:bodyDiv w:val="1"/>
      <w:marLeft w:val="0"/>
      <w:marRight w:val="0"/>
      <w:marTop w:val="0"/>
      <w:marBottom w:val="0"/>
      <w:divBdr>
        <w:top w:val="none" w:sz="0" w:space="0" w:color="auto"/>
        <w:left w:val="none" w:sz="0" w:space="0" w:color="auto"/>
        <w:bottom w:val="none" w:sz="0" w:space="0" w:color="auto"/>
        <w:right w:val="none" w:sz="0" w:space="0" w:color="auto"/>
      </w:divBdr>
    </w:div>
    <w:div w:id="461116394">
      <w:bodyDiv w:val="1"/>
      <w:marLeft w:val="0"/>
      <w:marRight w:val="0"/>
      <w:marTop w:val="0"/>
      <w:marBottom w:val="0"/>
      <w:divBdr>
        <w:top w:val="none" w:sz="0" w:space="0" w:color="auto"/>
        <w:left w:val="none" w:sz="0" w:space="0" w:color="auto"/>
        <w:bottom w:val="none" w:sz="0" w:space="0" w:color="auto"/>
        <w:right w:val="none" w:sz="0" w:space="0" w:color="auto"/>
      </w:divBdr>
    </w:div>
    <w:div w:id="470900213">
      <w:bodyDiv w:val="1"/>
      <w:marLeft w:val="0"/>
      <w:marRight w:val="0"/>
      <w:marTop w:val="0"/>
      <w:marBottom w:val="0"/>
      <w:divBdr>
        <w:top w:val="none" w:sz="0" w:space="0" w:color="auto"/>
        <w:left w:val="none" w:sz="0" w:space="0" w:color="auto"/>
        <w:bottom w:val="none" w:sz="0" w:space="0" w:color="auto"/>
        <w:right w:val="none" w:sz="0" w:space="0" w:color="auto"/>
      </w:divBdr>
    </w:div>
    <w:div w:id="531499629">
      <w:bodyDiv w:val="1"/>
      <w:marLeft w:val="0"/>
      <w:marRight w:val="0"/>
      <w:marTop w:val="0"/>
      <w:marBottom w:val="0"/>
      <w:divBdr>
        <w:top w:val="none" w:sz="0" w:space="0" w:color="auto"/>
        <w:left w:val="none" w:sz="0" w:space="0" w:color="auto"/>
        <w:bottom w:val="none" w:sz="0" w:space="0" w:color="auto"/>
        <w:right w:val="none" w:sz="0" w:space="0" w:color="auto"/>
      </w:divBdr>
    </w:div>
    <w:div w:id="747658003">
      <w:bodyDiv w:val="1"/>
      <w:marLeft w:val="0"/>
      <w:marRight w:val="0"/>
      <w:marTop w:val="0"/>
      <w:marBottom w:val="0"/>
      <w:divBdr>
        <w:top w:val="none" w:sz="0" w:space="0" w:color="auto"/>
        <w:left w:val="none" w:sz="0" w:space="0" w:color="auto"/>
        <w:bottom w:val="none" w:sz="0" w:space="0" w:color="auto"/>
        <w:right w:val="none" w:sz="0" w:space="0" w:color="auto"/>
      </w:divBdr>
    </w:div>
    <w:div w:id="749037075">
      <w:bodyDiv w:val="1"/>
      <w:marLeft w:val="0"/>
      <w:marRight w:val="0"/>
      <w:marTop w:val="0"/>
      <w:marBottom w:val="0"/>
      <w:divBdr>
        <w:top w:val="none" w:sz="0" w:space="0" w:color="auto"/>
        <w:left w:val="none" w:sz="0" w:space="0" w:color="auto"/>
        <w:bottom w:val="none" w:sz="0" w:space="0" w:color="auto"/>
        <w:right w:val="none" w:sz="0" w:space="0" w:color="auto"/>
      </w:divBdr>
    </w:div>
    <w:div w:id="778182950">
      <w:bodyDiv w:val="1"/>
      <w:marLeft w:val="0"/>
      <w:marRight w:val="0"/>
      <w:marTop w:val="0"/>
      <w:marBottom w:val="0"/>
      <w:divBdr>
        <w:top w:val="none" w:sz="0" w:space="0" w:color="auto"/>
        <w:left w:val="none" w:sz="0" w:space="0" w:color="auto"/>
        <w:bottom w:val="none" w:sz="0" w:space="0" w:color="auto"/>
        <w:right w:val="none" w:sz="0" w:space="0" w:color="auto"/>
      </w:divBdr>
    </w:div>
    <w:div w:id="802232374">
      <w:bodyDiv w:val="1"/>
      <w:marLeft w:val="0"/>
      <w:marRight w:val="0"/>
      <w:marTop w:val="0"/>
      <w:marBottom w:val="0"/>
      <w:divBdr>
        <w:top w:val="none" w:sz="0" w:space="0" w:color="auto"/>
        <w:left w:val="none" w:sz="0" w:space="0" w:color="auto"/>
        <w:bottom w:val="none" w:sz="0" w:space="0" w:color="auto"/>
        <w:right w:val="none" w:sz="0" w:space="0" w:color="auto"/>
      </w:divBdr>
    </w:div>
    <w:div w:id="886528396">
      <w:bodyDiv w:val="1"/>
      <w:marLeft w:val="0"/>
      <w:marRight w:val="0"/>
      <w:marTop w:val="0"/>
      <w:marBottom w:val="0"/>
      <w:divBdr>
        <w:top w:val="none" w:sz="0" w:space="0" w:color="auto"/>
        <w:left w:val="none" w:sz="0" w:space="0" w:color="auto"/>
        <w:bottom w:val="none" w:sz="0" w:space="0" w:color="auto"/>
        <w:right w:val="none" w:sz="0" w:space="0" w:color="auto"/>
      </w:divBdr>
    </w:div>
    <w:div w:id="1064719516">
      <w:bodyDiv w:val="1"/>
      <w:marLeft w:val="0"/>
      <w:marRight w:val="0"/>
      <w:marTop w:val="0"/>
      <w:marBottom w:val="0"/>
      <w:divBdr>
        <w:top w:val="none" w:sz="0" w:space="0" w:color="auto"/>
        <w:left w:val="none" w:sz="0" w:space="0" w:color="auto"/>
        <w:bottom w:val="none" w:sz="0" w:space="0" w:color="auto"/>
        <w:right w:val="none" w:sz="0" w:space="0" w:color="auto"/>
      </w:divBdr>
    </w:div>
    <w:div w:id="1140464383">
      <w:bodyDiv w:val="1"/>
      <w:marLeft w:val="0"/>
      <w:marRight w:val="0"/>
      <w:marTop w:val="0"/>
      <w:marBottom w:val="0"/>
      <w:divBdr>
        <w:top w:val="none" w:sz="0" w:space="0" w:color="auto"/>
        <w:left w:val="none" w:sz="0" w:space="0" w:color="auto"/>
        <w:bottom w:val="none" w:sz="0" w:space="0" w:color="auto"/>
        <w:right w:val="none" w:sz="0" w:space="0" w:color="auto"/>
      </w:divBdr>
    </w:div>
    <w:div w:id="1195577935">
      <w:bodyDiv w:val="1"/>
      <w:marLeft w:val="0"/>
      <w:marRight w:val="0"/>
      <w:marTop w:val="0"/>
      <w:marBottom w:val="0"/>
      <w:divBdr>
        <w:top w:val="none" w:sz="0" w:space="0" w:color="auto"/>
        <w:left w:val="none" w:sz="0" w:space="0" w:color="auto"/>
        <w:bottom w:val="none" w:sz="0" w:space="0" w:color="auto"/>
        <w:right w:val="none" w:sz="0" w:space="0" w:color="auto"/>
      </w:divBdr>
    </w:div>
    <w:div w:id="1225721404">
      <w:bodyDiv w:val="1"/>
      <w:marLeft w:val="0"/>
      <w:marRight w:val="0"/>
      <w:marTop w:val="0"/>
      <w:marBottom w:val="0"/>
      <w:divBdr>
        <w:top w:val="none" w:sz="0" w:space="0" w:color="auto"/>
        <w:left w:val="none" w:sz="0" w:space="0" w:color="auto"/>
        <w:bottom w:val="none" w:sz="0" w:space="0" w:color="auto"/>
        <w:right w:val="none" w:sz="0" w:space="0" w:color="auto"/>
      </w:divBdr>
    </w:div>
    <w:div w:id="1245411599">
      <w:bodyDiv w:val="1"/>
      <w:marLeft w:val="0"/>
      <w:marRight w:val="0"/>
      <w:marTop w:val="0"/>
      <w:marBottom w:val="0"/>
      <w:divBdr>
        <w:top w:val="none" w:sz="0" w:space="0" w:color="auto"/>
        <w:left w:val="none" w:sz="0" w:space="0" w:color="auto"/>
        <w:bottom w:val="none" w:sz="0" w:space="0" w:color="auto"/>
        <w:right w:val="none" w:sz="0" w:space="0" w:color="auto"/>
      </w:divBdr>
    </w:div>
    <w:div w:id="1304040318">
      <w:bodyDiv w:val="1"/>
      <w:marLeft w:val="0"/>
      <w:marRight w:val="0"/>
      <w:marTop w:val="0"/>
      <w:marBottom w:val="0"/>
      <w:divBdr>
        <w:top w:val="none" w:sz="0" w:space="0" w:color="auto"/>
        <w:left w:val="none" w:sz="0" w:space="0" w:color="auto"/>
        <w:bottom w:val="none" w:sz="0" w:space="0" w:color="auto"/>
        <w:right w:val="none" w:sz="0" w:space="0" w:color="auto"/>
      </w:divBdr>
    </w:div>
    <w:div w:id="1312297773">
      <w:bodyDiv w:val="1"/>
      <w:marLeft w:val="0"/>
      <w:marRight w:val="0"/>
      <w:marTop w:val="0"/>
      <w:marBottom w:val="0"/>
      <w:divBdr>
        <w:top w:val="none" w:sz="0" w:space="0" w:color="auto"/>
        <w:left w:val="none" w:sz="0" w:space="0" w:color="auto"/>
        <w:bottom w:val="none" w:sz="0" w:space="0" w:color="auto"/>
        <w:right w:val="none" w:sz="0" w:space="0" w:color="auto"/>
      </w:divBdr>
    </w:div>
    <w:div w:id="1397052706">
      <w:bodyDiv w:val="1"/>
      <w:marLeft w:val="0"/>
      <w:marRight w:val="0"/>
      <w:marTop w:val="0"/>
      <w:marBottom w:val="0"/>
      <w:divBdr>
        <w:top w:val="none" w:sz="0" w:space="0" w:color="auto"/>
        <w:left w:val="none" w:sz="0" w:space="0" w:color="auto"/>
        <w:bottom w:val="none" w:sz="0" w:space="0" w:color="auto"/>
        <w:right w:val="none" w:sz="0" w:space="0" w:color="auto"/>
      </w:divBdr>
    </w:div>
    <w:div w:id="1519931420">
      <w:bodyDiv w:val="1"/>
      <w:marLeft w:val="0"/>
      <w:marRight w:val="0"/>
      <w:marTop w:val="0"/>
      <w:marBottom w:val="0"/>
      <w:divBdr>
        <w:top w:val="none" w:sz="0" w:space="0" w:color="auto"/>
        <w:left w:val="none" w:sz="0" w:space="0" w:color="auto"/>
        <w:bottom w:val="none" w:sz="0" w:space="0" w:color="auto"/>
        <w:right w:val="none" w:sz="0" w:space="0" w:color="auto"/>
      </w:divBdr>
    </w:div>
    <w:div w:id="1534919941">
      <w:bodyDiv w:val="1"/>
      <w:marLeft w:val="0"/>
      <w:marRight w:val="0"/>
      <w:marTop w:val="0"/>
      <w:marBottom w:val="0"/>
      <w:divBdr>
        <w:top w:val="none" w:sz="0" w:space="0" w:color="auto"/>
        <w:left w:val="none" w:sz="0" w:space="0" w:color="auto"/>
        <w:bottom w:val="none" w:sz="0" w:space="0" w:color="auto"/>
        <w:right w:val="none" w:sz="0" w:space="0" w:color="auto"/>
      </w:divBdr>
    </w:div>
    <w:div w:id="1550611489">
      <w:bodyDiv w:val="1"/>
      <w:marLeft w:val="0"/>
      <w:marRight w:val="0"/>
      <w:marTop w:val="0"/>
      <w:marBottom w:val="0"/>
      <w:divBdr>
        <w:top w:val="none" w:sz="0" w:space="0" w:color="auto"/>
        <w:left w:val="none" w:sz="0" w:space="0" w:color="auto"/>
        <w:bottom w:val="none" w:sz="0" w:space="0" w:color="auto"/>
        <w:right w:val="none" w:sz="0" w:space="0" w:color="auto"/>
      </w:divBdr>
    </w:div>
    <w:div w:id="1637904358">
      <w:bodyDiv w:val="1"/>
      <w:marLeft w:val="0"/>
      <w:marRight w:val="0"/>
      <w:marTop w:val="0"/>
      <w:marBottom w:val="0"/>
      <w:divBdr>
        <w:top w:val="none" w:sz="0" w:space="0" w:color="auto"/>
        <w:left w:val="none" w:sz="0" w:space="0" w:color="auto"/>
        <w:bottom w:val="none" w:sz="0" w:space="0" w:color="auto"/>
        <w:right w:val="none" w:sz="0" w:space="0" w:color="auto"/>
      </w:divBdr>
    </w:div>
    <w:div w:id="1710953174">
      <w:bodyDiv w:val="1"/>
      <w:marLeft w:val="0"/>
      <w:marRight w:val="0"/>
      <w:marTop w:val="0"/>
      <w:marBottom w:val="0"/>
      <w:divBdr>
        <w:top w:val="none" w:sz="0" w:space="0" w:color="auto"/>
        <w:left w:val="none" w:sz="0" w:space="0" w:color="auto"/>
        <w:bottom w:val="none" w:sz="0" w:space="0" w:color="auto"/>
        <w:right w:val="none" w:sz="0" w:space="0" w:color="auto"/>
      </w:divBdr>
    </w:div>
    <w:div w:id="1712991954">
      <w:bodyDiv w:val="1"/>
      <w:marLeft w:val="0"/>
      <w:marRight w:val="0"/>
      <w:marTop w:val="0"/>
      <w:marBottom w:val="0"/>
      <w:divBdr>
        <w:top w:val="none" w:sz="0" w:space="0" w:color="auto"/>
        <w:left w:val="none" w:sz="0" w:space="0" w:color="auto"/>
        <w:bottom w:val="none" w:sz="0" w:space="0" w:color="auto"/>
        <w:right w:val="none" w:sz="0" w:space="0" w:color="auto"/>
      </w:divBdr>
    </w:div>
    <w:div w:id="1725446803">
      <w:bodyDiv w:val="1"/>
      <w:marLeft w:val="0"/>
      <w:marRight w:val="0"/>
      <w:marTop w:val="0"/>
      <w:marBottom w:val="0"/>
      <w:divBdr>
        <w:top w:val="none" w:sz="0" w:space="0" w:color="auto"/>
        <w:left w:val="none" w:sz="0" w:space="0" w:color="auto"/>
        <w:bottom w:val="none" w:sz="0" w:space="0" w:color="auto"/>
        <w:right w:val="none" w:sz="0" w:space="0" w:color="auto"/>
      </w:divBdr>
    </w:div>
    <w:div w:id="1806313675">
      <w:bodyDiv w:val="1"/>
      <w:marLeft w:val="0"/>
      <w:marRight w:val="0"/>
      <w:marTop w:val="0"/>
      <w:marBottom w:val="0"/>
      <w:divBdr>
        <w:top w:val="none" w:sz="0" w:space="0" w:color="auto"/>
        <w:left w:val="none" w:sz="0" w:space="0" w:color="auto"/>
        <w:bottom w:val="none" w:sz="0" w:space="0" w:color="auto"/>
        <w:right w:val="none" w:sz="0" w:space="0" w:color="auto"/>
      </w:divBdr>
    </w:div>
    <w:div w:id="1817722689">
      <w:bodyDiv w:val="1"/>
      <w:marLeft w:val="0"/>
      <w:marRight w:val="0"/>
      <w:marTop w:val="0"/>
      <w:marBottom w:val="0"/>
      <w:divBdr>
        <w:top w:val="none" w:sz="0" w:space="0" w:color="auto"/>
        <w:left w:val="none" w:sz="0" w:space="0" w:color="auto"/>
        <w:bottom w:val="none" w:sz="0" w:space="0" w:color="auto"/>
        <w:right w:val="none" w:sz="0" w:space="0" w:color="auto"/>
      </w:divBdr>
    </w:div>
    <w:div w:id="1854147507">
      <w:bodyDiv w:val="1"/>
      <w:marLeft w:val="0"/>
      <w:marRight w:val="0"/>
      <w:marTop w:val="0"/>
      <w:marBottom w:val="0"/>
      <w:divBdr>
        <w:top w:val="none" w:sz="0" w:space="0" w:color="auto"/>
        <w:left w:val="none" w:sz="0" w:space="0" w:color="auto"/>
        <w:bottom w:val="none" w:sz="0" w:space="0" w:color="auto"/>
        <w:right w:val="none" w:sz="0" w:space="0" w:color="auto"/>
      </w:divBdr>
    </w:div>
    <w:div w:id="1862277328">
      <w:bodyDiv w:val="1"/>
      <w:marLeft w:val="0"/>
      <w:marRight w:val="0"/>
      <w:marTop w:val="0"/>
      <w:marBottom w:val="0"/>
      <w:divBdr>
        <w:top w:val="none" w:sz="0" w:space="0" w:color="auto"/>
        <w:left w:val="none" w:sz="0" w:space="0" w:color="auto"/>
        <w:bottom w:val="none" w:sz="0" w:space="0" w:color="auto"/>
        <w:right w:val="none" w:sz="0" w:space="0" w:color="auto"/>
      </w:divBdr>
    </w:div>
    <w:div w:id="2017615991">
      <w:bodyDiv w:val="1"/>
      <w:marLeft w:val="0"/>
      <w:marRight w:val="0"/>
      <w:marTop w:val="0"/>
      <w:marBottom w:val="0"/>
      <w:divBdr>
        <w:top w:val="none" w:sz="0" w:space="0" w:color="auto"/>
        <w:left w:val="none" w:sz="0" w:space="0" w:color="auto"/>
        <w:bottom w:val="none" w:sz="0" w:space="0" w:color="auto"/>
        <w:right w:val="none" w:sz="0" w:space="0" w:color="auto"/>
      </w:divBdr>
    </w:div>
    <w:div w:id="2033678619">
      <w:bodyDiv w:val="1"/>
      <w:marLeft w:val="0"/>
      <w:marRight w:val="0"/>
      <w:marTop w:val="0"/>
      <w:marBottom w:val="0"/>
      <w:divBdr>
        <w:top w:val="none" w:sz="0" w:space="0" w:color="auto"/>
        <w:left w:val="none" w:sz="0" w:space="0" w:color="auto"/>
        <w:bottom w:val="none" w:sz="0" w:space="0" w:color="auto"/>
        <w:right w:val="none" w:sz="0" w:space="0" w:color="auto"/>
      </w:divBdr>
    </w:div>
    <w:div w:id="2053113258">
      <w:bodyDiv w:val="1"/>
      <w:marLeft w:val="0"/>
      <w:marRight w:val="0"/>
      <w:marTop w:val="0"/>
      <w:marBottom w:val="0"/>
      <w:divBdr>
        <w:top w:val="none" w:sz="0" w:space="0" w:color="auto"/>
        <w:left w:val="none" w:sz="0" w:space="0" w:color="auto"/>
        <w:bottom w:val="none" w:sz="0" w:space="0" w:color="auto"/>
        <w:right w:val="none" w:sz="0" w:space="0" w:color="auto"/>
      </w:divBdr>
    </w:div>
    <w:div w:id="2119831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e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dpeace.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acobsfoundation.org/"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0C7D0EC26E44AA8820B6DA33E5B25" ma:contentTypeVersion="18" ma:contentTypeDescription="Create a new document." ma:contentTypeScope="" ma:versionID="265d3c8401b863208cfc97d45e5924f2">
  <xsd:schema xmlns:xsd="http://www.w3.org/2001/XMLSchema" xmlns:xs="http://www.w3.org/2001/XMLSchema" xmlns:p="http://schemas.microsoft.com/office/2006/metadata/properties" xmlns:ns2="65264bb4-b779-43d5-94fa-348909f704be" xmlns:ns3="2e69cac6-f770-4b7a-9929-8f2e0a1c2ef2" targetNamespace="http://schemas.microsoft.com/office/2006/metadata/properties" ma:root="true" ma:fieldsID="beed58164dcd691c80949751bfc4ca11" ns2:_="" ns3:_="">
    <xsd:import namespace="65264bb4-b779-43d5-94fa-348909f704be"/>
    <xsd:import namespace="2e69cac6-f770-4b7a-9929-8f2e0a1c2e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4bb4-b779-43d5-94fa-348909f7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7fb895-5b61-45c4-8b11-652987a918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9cac6-f770-4b7a-9929-8f2e0a1c2ef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e52cda-8229-49e0-a7a8-8473bff2bf27}" ma:internalName="TaxCatchAll" ma:showField="CatchAllData" ma:web="2e69cac6-f770-4b7a-9929-8f2e0a1c2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4bb4-b779-43d5-94fa-348909f704be">
      <Terms xmlns="http://schemas.microsoft.com/office/infopath/2007/PartnerControls"/>
    </lcf76f155ced4ddcb4097134ff3c332f>
    <TaxCatchAll xmlns="2e69cac6-f770-4b7a-9929-8f2e0a1c2ef2" xsi:nil="true"/>
  </documentManagement>
</p:properties>
</file>

<file path=customXml/itemProps1.xml><?xml version="1.0" encoding="utf-8"?>
<ds:datastoreItem xmlns:ds="http://schemas.openxmlformats.org/officeDocument/2006/customXml" ds:itemID="{69D02DF6-08D5-431C-9E13-393D9B067E14}"/>
</file>

<file path=customXml/itemProps2.xml><?xml version="1.0" encoding="utf-8"?>
<ds:datastoreItem xmlns:ds="http://schemas.openxmlformats.org/officeDocument/2006/customXml" ds:itemID="{EA68A3F8-6CE9-4E40-B3CE-5D8E4040B653}"/>
</file>

<file path=customXml/itemProps3.xml><?xml version="1.0" encoding="utf-8"?>
<ds:datastoreItem xmlns:ds="http://schemas.openxmlformats.org/officeDocument/2006/customXml" ds:itemID="{937B6FC3-17B2-4124-A98D-7F8186C882C2}"/>
</file>

<file path=docProps/app.xml><?xml version="1.0" encoding="utf-8"?>
<Properties xmlns="http://schemas.openxmlformats.org/officeDocument/2006/extended-properties" xmlns:vt="http://schemas.openxmlformats.org/officeDocument/2006/docPropsVTypes">
  <Template>Normal</Template>
  <TotalTime>0</TotalTime>
  <Pages>2</Pages>
  <Words>1320</Words>
  <Characters>7527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Microsoft Word - CV Ponguta-Sept 2015.doc</vt:lpstr>
    </vt:vector>
  </TitlesOfParts>
  <Company>Yale University</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 Ponguta-Sept 2015.doc</dc:title>
  <dc:creator>Suzanne</dc:creator>
  <cp:lastModifiedBy>Suzanne Le Menestrel</cp:lastModifiedBy>
  <cp:revision>2</cp:revision>
  <cp:lastPrinted>2022-11-09T18:23:00Z</cp:lastPrinted>
  <dcterms:created xsi:type="dcterms:W3CDTF">2024-07-25T15:54:00Z</dcterms:created>
  <dcterms:modified xsi:type="dcterms:W3CDTF">2024-07-25T15:54:00Z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2015-08-31T00:00:00Z</vt:filetime>
  </property>
  <property fmtid="{D5CDD505-2E9C-101B-9397-08002B2CF9AE}" pid="3" name="LastSaved">
    <vt:filetime>2015-11-20T00:00:00Z</vt:filetime>
  </property>
  <property fmtid="{D5CDD505-2E9C-101B-9397-08002B2CF9AE}" pid="4" name="ContentTypeId">
    <vt:lpwstr>0x0101001570C7D0EC26E44AA8820B6DA33E5B25</vt:lpwstr>
  </property>
</Properties>
</file>