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22148" w14:textId="7F0E5F97" w:rsidR="002E6673" w:rsidRPr="00F31A05" w:rsidRDefault="00E63738" w:rsidP="00F31A05">
      <w:pPr>
        <w:pStyle w:val="NoSpacing"/>
        <w:jc w:val="center"/>
        <w:rPr>
          <w:b/>
          <w:bCs/>
        </w:rPr>
      </w:pPr>
      <w:r w:rsidRPr="00F31A05">
        <w:rPr>
          <w:b/>
          <w:bCs/>
        </w:rPr>
        <w:t>KEYNOTE: Sustainability—a Catalyst for Global Innovation</w:t>
      </w:r>
    </w:p>
    <w:p w14:paraId="657622C8" w14:textId="186107C9" w:rsidR="00F31A05" w:rsidRDefault="00F31A05" w:rsidP="00F31A05">
      <w:pPr>
        <w:pStyle w:val="NoSpacing"/>
        <w:jc w:val="center"/>
      </w:pPr>
      <w:r>
        <w:t>Presented on May 12, 2020</w:t>
      </w:r>
    </w:p>
    <w:p w14:paraId="5D745614" w14:textId="6B92DD0C" w:rsidR="00F31A05" w:rsidRDefault="00F31A05" w:rsidP="00F31A05">
      <w:pPr>
        <w:pStyle w:val="NoSpacing"/>
        <w:jc w:val="center"/>
      </w:pPr>
      <w:r>
        <w:t xml:space="preserve">Presented by Alexa </w:t>
      </w:r>
      <w:proofErr w:type="spellStart"/>
      <w:r>
        <w:t>Dembek</w:t>
      </w:r>
      <w:proofErr w:type="spellEnd"/>
      <w:r>
        <w:t>, Chief Sustainability Officer, DuPont</w:t>
      </w:r>
    </w:p>
    <w:p w14:paraId="7D8828D1" w14:textId="77777777" w:rsidR="00F31A05" w:rsidRDefault="00F31A05" w:rsidP="00F31A05">
      <w:pPr>
        <w:pStyle w:val="NoSpacing"/>
      </w:pPr>
    </w:p>
    <w:p w14:paraId="7EC0C65E" w14:textId="6E882F11" w:rsidR="00E63738" w:rsidRDefault="00E63738" w:rsidP="00E63738">
      <w:r>
        <w:t>What is the role of the innovator?</w:t>
      </w:r>
    </w:p>
    <w:p w14:paraId="79828D3E" w14:textId="02B2DAE1" w:rsidR="00E63738" w:rsidRDefault="00E63738" w:rsidP="00E63738">
      <w:pPr>
        <w:pStyle w:val="ListParagraph"/>
        <w:numPr>
          <w:ilvl w:val="0"/>
          <w:numId w:val="2"/>
        </w:numPr>
      </w:pPr>
      <w:r>
        <w:t>Respond to today’s challenges</w:t>
      </w:r>
    </w:p>
    <w:p w14:paraId="228391AD" w14:textId="33AE90E9" w:rsidR="00E63738" w:rsidRDefault="00E63738" w:rsidP="00E63738">
      <w:pPr>
        <w:pStyle w:val="ListParagraph"/>
        <w:numPr>
          <w:ilvl w:val="0"/>
          <w:numId w:val="2"/>
        </w:numPr>
      </w:pPr>
      <w:r>
        <w:t>Look to a sustainable future</w:t>
      </w:r>
    </w:p>
    <w:p w14:paraId="4AFA1A7A" w14:textId="32F126A4" w:rsidR="00E63738" w:rsidRDefault="00E63738" w:rsidP="00E63738">
      <w:r>
        <w:t>About DuPont</w:t>
      </w:r>
    </w:p>
    <w:p w14:paraId="68643FE9" w14:textId="48A15339" w:rsidR="00E63738" w:rsidRDefault="00E63738" w:rsidP="00E63738">
      <w:pPr>
        <w:pStyle w:val="ListParagraph"/>
        <w:numPr>
          <w:ilvl w:val="0"/>
          <w:numId w:val="3"/>
        </w:numPr>
      </w:pPr>
      <w:r>
        <w:t>Merged with Dow in 2019</w:t>
      </w:r>
    </w:p>
    <w:p w14:paraId="75E10E5B" w14:textId="009710FB" w:rsidR="00E63738" w:rsidRDefault="00E63738" w:rsidP="00E63738">
      <w:pPr>
        <w:pStyle w:val="ListParagraph"/>
        <w:numPr>
          <w:ilvl w:val="0"/>
          <w:numId w:val="3"/>
        </w:numPr>
      </w:pPr>
      <w:r>
        <w:t>218-year legacy but still behaves like a “startup” by keeping up with the market (speed-to-market</w:t>
      </w:r>
      <w:r w:rsidR="00E77563">
        <w:t>.</w:t>
      </w:r>
      <w:r>
        <w:t>)</w:t>
      </w:r>
    </w:p>
    <w:p w14:paraId="444D868D" w14:textId="62FFBE36" w:rsidR="00E63738" w:rsidRDefault="00E63738" w:rsidP="00E63738">
      <w:pPr>
        <w:pStyle w:val="ListParagraph"/>
        <w:numPr>
          <w:ilvl w:val="0"/>
          <w:numId w:val="3"/>
        </w:numPr>
      </w:pPr>
      <w:r>
        <w:t>Empowers the world with essential innovations to thrive</w:t>
      </w:r>
    </w:p>
    <w:p w14:paraId="0830F822" w14:textId="5EA18F30" w:rsidR="00E63738" w:rsidRDefault="00E63738" w:rsidP="00E63738">
      <w:r>
        <w:t>How to solve world’s challenges with speed?</w:t>
      </w:r>
    </w:p>
    <w:p w14:paraId="76FF0970" w14:textId="1B7178F5" w:rsidR="00E63738" w:rsidRDefault="00E63738" w:rsidP="00E63738">
      <w:pPr>
        <w:pStyle w:val="ListParagraph"/>
        <w:numPr>
          <w:ilvl w:val="0"/>
          <w:numId w:val="4"/>
        </w:numPr>
      </w:pPr>
      <w:r>
        <w:t>What are the essential innovations to focus on?</w:t>
      </w:r>
    </w:p>
    <w:p w14:paraId="6B3A0BB2" w14:textId="10BD6934" w:rsidR="00E63738" w:rsidRDefault="00E63738" w:rsidP="00E63738">
      <w:pPr>
        <w:pStyle w:val="ListParagraph"/>
        <w:numPr>
          <w:ilvl w:val="0"/>
          <w:numId w:val="4"/>
        </w:numPr>
      </w:pPr>
      <w:r>
        <w:t>Align our portfolio with trends driven by market + technology</w:t>
      </w:r>
    </w:p>
    <w:p w14:paraId="4D79A83C" w14:textId="0FB26C87" w:rsidR="00E63738" w:rsidRDefault="00E63738" w:rsidP="00E63738">
      <w:r>
        <w:t>Strategic outcomes:</w:t>
      </w:r>
    </w:p>
    <w:p w14:paraId="73552FB2" w14:textId="2E8D45FD" w:rsidR="00E63738" w:rsidRDefault="00E63738" w:rsidP="00E63738">
      <w:pPr>
        <w:pStyle w:val="ListParagraph"/>
        <w:numPr>
          <w:ilvl w:val="0"/>
          <w:numId w:val="5"/>
        </w:numPr>
      </w:pPr>
      <w:r>
        <w:t>Align innovation strategy to drive value</w:t>
      </w:r>
    </w:p>
    <w:p w14:paraId="7CC2C7EF" w14:textId="3D6A3567" w:rsidR="00E63738" w:rsidRDefault="00E63738" w:rsidP="00E63738">
      <w:pPr>
        <w:pStyle w:val="ListParagraph"/>
        <w:numPr>
          <w:ilvl w:val="0"/>
          <w:numId w:val="5"/>
        </w:numPr>
      </w:pPr>
      <w:r>
        <w:t>Impact change at scale with speed</w:t>
      </w:r>
    </w:p>
    <w:p w14:paraId="2E8F811E" w14:textId="6457847A" w:rsidR="00E63738" w:rsidRDefault="00E63738" w:rsidP="00E63738">
      <w:pPr>
        <w:pStyle w:val="ListParagraph"/>
        <w:numPr>
          <w:ilvl w:val="0"/>
          <w:numId w:val="5"/>
        </w:numPr>
      </w:pPr>
      <w:r>
        <w:t>Increase resilience across value chains</w:t>
      </w:r>
    </w:p>
    <w:p w14:paraId="0C82297F" w14:textId="01B8A716" w:rsidR="00E63738" w:rsidRDefault="00E63738" w:rsidP="00E63738">
      <w:r>
        <w:t>Innovation Culture at DuPont</w:t>
      </w:r>
    </w:p>
    <w:p w14:paraId="23EEB0D7" w14:textId="7FB6F054" w:rsidR="00E63738" w:rsidRDefault="00E63738" w:rsidP="00E63738">
      <w:pPr>
        <w:pStyle w:val="ListParagraph"/>
        <w:numPr>
          <w:ilvl w:val="0"/>
          <w:numId w:val="6"/>
        </w:numPr>
      </w:pPr>
      <w:r>
        <w:t>Lead Courageously</w:t>
      </w:r>
    </w:p>
    <w:p w14:paraId="282ED076" w14:textId="7B9BBDB7" w:rsidR="00E63738" w:rsidRDefault="00E63738" w:rsidP="00E63738">
      <w:pPr>
        <w:pStyle w:val="ListParagraph"/>
        <w:numPr>
          <w:ilvl w:val="0"/>
          <w:numId w:val="6"/>
        </w:numPr>
      </w:pPr>
      <w:r>
        <w:t>Manage Risks</w:t>
      </w:r>
    </w:p>
    <w:p w14:paraId="20CA0D11" w14:textId="20FE3B7F" w:rsidR="00E63738" w:rsidRDefault="00E63738" w:rsidP="00E63738">
      <w:pPr>
        <w:pStyle w:val="ListParagraph"/>
        <w:numPr>
          <w:ilvl w:val="0"/>
          <w:numId w:val="6"/>
        </w:numPr>
      </w:pPr>
      <w:r>
        <w:t>Maintain Strategic Perspective</w:t>
      </w:r>
    </w:p>
    <w:p w14:paraId="543D3B05" w14:textId="507A9EB1" w:rsidR="00E63738" w:rsidRDefault="00E63738" w:rsidP="00E63738">
      <w:pPr>
        <w:pStyle w:val="ListParagraph"/>
        <w:numPr>
          <w:ilvl w:val="0"/>
          <w:numId w:val="6"/>
        </w:numPr>
      </w:pPr>
      <w:r>
        <w:t>Seize Opportunities with SPEED</w:t>
      </w:r>
    </w:p>
    <w:p w14:paraId="0B26D774" w14:textId="13D4AA92" w:rsidR="00E63738" w:rsidRDefault="00E63738" w:rsidP="00E63738">
      <w:pPr>
        <w:pStyle w:val="ListParagraph"/>
        <w:numPr>
          <w:ilvl w:val="0"/>
          <w:numId w:val="6"/>
        </w:numPr>
      </w:pPr>
      <w:r>
        <w:t>Orient Externally</w:t>
      </w:r>
    </w:p>
    <w:p w14:paraId="60A050F8" w14:textId="04474F87" w:rsidR="00E63738" w:rsidRDefault="00E63738" w:rsidP="00E63738">
      <w:pPr>
        <w:pStyle w:val="ListParagraph"/>
        <w:numPr>
          <w:ilvl w:val="0"/>
          <w:numId w:val="6"/>
        </w:numPr>
      </w:pPr>
      <w:r>
        <w:t>Demonstrate Curiosity</w:t>
      </w:r>
    </w:p>
    <w:p w14:paraId="3EC2AA70" w14:textId="069132B7" w:rsidR="00E63738" w:rsidRDefault="00E63738" w:rsidP="00E63738">
      <w:r>
        <w:t>Innovation is a key part of finding sustainability solutions.</w:t>
      </w:r>
    </w:p>
    <w:p w14:paraId="661B4EEE" w14:textId="77777777" w:rsidR="00E63738" w:rsidRDefault="00E63738" w:rsidP="00E63738"/>
    <w:sectPr w:rsidR="00E637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80457" w14:textId="77777777" w:rsidR="00F31A05" w:rsidRDefault="00F31A05" w:rsidP="00F31A05">
      <w:pPr>
        <w:spacing w:after="0" w:line="240" w:lineRule="auto"/>
      </w:pPr>
      <w:r>
        <w:separator/>
      </w:r>
    </w:p>
  </w:endnote>
  <w:endnote w:type="continuationSeparator" w:id="0">
    <w:p w14:paraId="3AEC275D" w14:textId="77777777" w:rsidR="00F31A05" w:rsidRDefault="00F31A05" w:rsidP="00F3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9B8A5" w14:textId="4AA03497" w:rsidR="00F31A05" w:rsidRPr="00F31A05" w:rsidRDefault="00F31A05" w:rsidP="00F31A05">
    <w:pPr>
      <w:pStyle w:val="Footer"/>
      <w:jc w:val="center"/>
      <w:rPr>
        <w:b/>
        <w:bCs/>
      </w:rPr>
    </w:pPr>
    <w:r w:rsidRPr="00F31A05">
      <w:rPr>
        <w:b/>
        <w:bCs/>
      </w:rPr>
      <w:t>www.iriweb.org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142A5" w14:textId="77777777" w:rsidR="00F31A05" w:rsidRDefault="00F31A05" w:rsidP="00F31A05">
      <w:pPr>
        <w:spacing w:after="0" w:line="240" w:lineRule="auto"/>
      </w:pPr>
      <w:r>
        <w:separator/>
      </w:r>
    </w:p>
  </w:footnote>
  <w:footnote w:type="continuationSeparator" w:id="0">
    <w:p w14:paraId="31A1A81A" w14:textId="77777777" w:rsidR="00F31A05" w:rsidRDefault="00F31A05" w:rsidP="00F3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0037A" w14:textId="37D4F0B2" w:rsidR="00F31A05" w:rsidRDefault="00F31A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22B873" wp14:editId="0485C647">
          <wp:simplePos x="0" y="0"/>
          <wp:positionH relativeFrom="margin">
            <wp:posOffset>-542925</wp:posOffset>
          </wp:positionH>
          <wp:positionV relativeFrom="paragraph">
            <wp:posOffset>-190500</wp:posOffset>
          </wp:positionV>
          <wp:extent cx="1647825" cy="398395"/>
          <wp:effectExtent l="0" t="0" r="0" b="1905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I-LOGO-FLU-H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39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264FB"/>
    <w:multiLevelType w:val="hybridMultilevel"/>
    <w:tmpl w:val="7768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3CDF"/>
    <w:multiLevelType w:val="hybridMultilevel"/>
    <w:tmpl w:val="F6AA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94EB8"/>
    <w:multiLevelType w:val="hybridMultilevel"/>
    <w:tmpl w:val="6782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310BA"/>
    <w:multiLevelType w:val="hybridMultilevel"/>
    <w:tmpl w:val="E340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E3DAD"/>
    <w:multiLevelType w:val="hybridMultilevel"/>
    <w:tmpl w:val="CF06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01C07"/>
    <w:multiLevelType w:val="hybridMultilevel"/>
    <w:tmpl w:val="CED6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38"/>
    <w:rsid w:val="001171AA"/>
    <w:rsid w:val="004462BF"/>
    <w:rsid w:val="00622FF7"/>
    <w:rsid w:val="00806D21"/>
    <w:rsid w:val="008A2AF2"/>
    <w:rsid w:val="00E63738"/>
    <w:rsid w:val="00E77563"/>
    <w:rsid w:val="00F3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84154"/>
  <w15:chartTrackingRefBased/>
  <w15:docId w15:val="{61C9FA3A-4C68-4272-8DD2-9D809F5C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05"/>
  </w:style>
  <w:style w:type="paragraph" w:styleId="Footer">
    <w:name w:val="footer"/>
    <w:basedOn w:val="Normal"/>
    <w:link w:val="FooterChar"/>
    <w:uiPriority w:val="99"/>
    <w:unhideWhenUsed/>
    <w:rsid w:val="00F31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05"/>
  </w:style>
  <w:style w:type="paragraph" w:styleId="NoSpacing">
    <w:name w:val="No Spacing"/>
    <w:uiPriority w:val="1"/>
    <w:qFormat/>
    <w:rsid w:val="00F31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Herzberg</dc:creator>
  <cp:keywords/>
  <dc:description/>
  <cp:lastModifiedBy>Gabriella Herzberg</cp:lastModifiedBy>
  <cp:revision>2</cp:revision>
  <dcterms:created xsi:type="dcterms:W3CDTF">2020-06-22T01:07:00Z</dcterms:created>
  <dcterms:modified xsi:type="dcterms:W3CDTF">2020-06-22T01:07:00Z</dcterms:modified>
</cp:coreProperties>
</file>